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50" w:rsidRPr="007B152B" w:rsidRDefault="00F77450" w:rsidP="00F77450">
      <w:pPr>
        <w:tabs>
          <w:tab w:val="left" w:pos="846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B">
        <w:rPr>
          <w:rFonts w:ascii="Times New Roman" w:hAnsi="Times New Roman" w:cs="Times New Roman"/>
          <w:b/>
          <w:sz w:val="28"/>
          <w:szCs w:val="28"/>
        </w:rPr>
        <w:t xml:space="preserve">Муниципальный конкурс </w:t>
      </w:r>
    </w:p>
    <w:p w:rsidR="00F77450" w:rsidRPr="007B152B" w:rsidRDefault="00F77450" w:rsidP="00F77450">
      <w:pPr>
        <w:tabs>
          <w:tab w:val="left" w:pos="846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B">
        <w:rPr>
          <w:rFonts w:ascii="Times New Roman" w:hAnsi="Times New Roman" w:cs="Times New Roman"/>
          <w:b/>
          <w:sz w:val="28"/>
          <w:szCs w:val="28"/>
        </w:rPr>
        <w:t xml:space="preserve">методических и </w:t>
      </w:r>
      <w:proofErr w:type="gramStart"/>
      <w:r w:rsidRPr="007B152B">
        <w:rPr>
          <w:rFonts w:ascii="Times New Roman" w:hAnsi="Times New Roman" w:cs="Times New Roman"/>
          <w:b/>
          <w:sz w:val="28"/>
          <w:szCs w:val="28"/>
        </w:rPr>
        <w:t>дидактических  материалов</w:t>
      </w:r>
      <w:proofErr w:type="gramEnd"/>
    </w:p>
    <w:p w:rsidR="00F77450" w:rsidRPr="007B152B" w:rsidRDefault="00F77450" w:rsidP="00F774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50" w:rsidRPr="007B152B" w:rsidRDefault="00F77450" w:rsidP="00F774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50" w:rsidRPr="007B152B" w:rsidRDefault="00207A44" w:rsidP="00F774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B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="00F77450" w:rsidRPr="007B152B">
        <w:rPr>
          <w:rFonts w:ascii="Times New Roman" w:hAnsi="Times New Roman" w:cs="Times New Roman"/>
          <w:b/>
          <w:sz w:val="28"/>
          <w:szCs w:val="28"/>
        </w:rPr>
        <w:t>Внеурочка</w:t>
      </w:r>
      <w:proofErr w:type="spellEnd"/>
      <w:r w:rsidR="00F77450" w:rsidRPr="007B152B">
        <w:rPr>
          <w:rFonts w:ascii="Times New Roman" w:hAnsi="Times New Roman" w:cs="Times New Roman"/>
          <w:b/>
          <w:sz w:val="28"/>
          <w:szCs w:val="28"/>
        </w:rPr>
        <w:t xml:space="preserve"> – это здорово!»</w:t>
      </w:r>
    </w:p>
    <w:p w:rsidR="00F77450" w:rsidRPr="007B152B" w:rsidRDefault="00F77450" w:rsidP="00F774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50" w:rsidRDefault="00F77450" w:rsidP="00E47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450" w:rsidRDefault="00F77450" w:rsidP="00E47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8E0" w:rsidRPr="00F77450" w:rsidRDefault="00F77450" w:rsidP="00B74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450">
        <w:rPr>
          <w:rFonts w:ascii="Times New Roman" w:hAnsi="Times New Roman" w:cs="Times New Roman"/>
          <w:b/>
          <w:sz w:val="32"/>
          <w:szCs w:val="32"/>
        </w:rPr>
        <w:t>Программа краткосрочного курса</w:t>
      </w:r>
    </w:p>
    <w:p w:rsidR="00B74DAE" w:rsidRPr="00F77450" w:rsidRDefault="00F77450" w:rsidP="00B74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B74DAE" w:rsidRPr="00F77450">
        <w:rPr>
          <w:rFonts w:ascii="Times New Roman" w:hAnsi="Times New Roman" w:cs="Times New Roman"/>
          <w:b/>
          <w:sz w:val="32"/>
          <w:szCs w:val="32"/>
        </w:rPr>
        <w:t>Формула правильного питания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478E0" w:rsidRPr="00F77450" w:rsidRDefault="00F77450" w:rsidP="00B74DA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77450">
        <w:rPr>
          <w:rFonts w:ascii="Times New Roman" w:hAnsi="Times New Roman" w:cs="Times New Roman"/>
          <w:i/>
          <w:sz w:val="32"/>
          <w:szCs w:val="32"/>
        </w:rPr>
        <w:t xml:space="preserve">для учащихся </w:t>
      </w:r>
      <w:r w:rsidR="00B74DAE" w:rsidRPr="00F77450">
        <w:rPr>
          <w:rFonts w:ascii="Times New Roman" w:hAnsi="Times New Roman" w:cs="Times New Roman"/>
          <w:i/>
          <w:sz w:val="32"/>
          <w:szCs w:val="32"/>
        </w:rPr>
        <w:t>5 класс</w:t>
      </w:r>
      <w:r w:rsidRPr="00F77450">
        <w:rPr>
          <w:rFonts w:ascii="Times New Roman" w:hAnsi="Times New Roman" w:cs="Times New Roman"/>
          <w:i/>
          <w:sz w:val="32"/>
          <w:szCs w:val="32"/>
        </w:rPr>
        <w:t>а</w:t>
      </w:r>
    </w:p>
    <w:p w:rsidR="00E478E0" w:rsidRPr="00E478E0" w:rsidRDefault="00E478E0" w:rsidP="00E478E0">
      <w:pPr>
        <w:rPr>
          <w:rFonts w:ascii="Times New Roman" w:hAnsi="Times New Roman" w:cs="Times New Roman"/>
          <w:sz w:val="40"/>
          <w:szCs w:val="40"/>
        </w:rPr>
      </w:pPr>
    </w:p>
    <w:p w:rsidR="00E478E0" w:rsidRPr="00E478E0" w:rsidRDefault="00E478E0" w:rsidP="00E478E0">
      <w:pPr>
        <w:rPr>
          <w:rFonts w:ascii="Times New Roman" w:hAnsi="Times New Roman" w:cs="Times New Roman"/>
          <w:sz w:val="40"/>
          <w:szCs w:val="40"/>
        </w:rPr>
      </w:pPr>
    </w:p>
    <w:p w:rsidR="00E478E0" w:rsidRDefault="00E478E0" w:rsidP="00E478E0">
      <w:pPr>
        <w:rPr>
          <w:rFonts w:ascii="Times New Roman" w:hAnsi="Times New Roman" w:cs="Times New Roman"/>
          <w:sz w:val="40"/>
          <w:szCs w:val="40"/>
        </w:rPr>
      </w:pPr>
    </w:p>
    <w:p w:rsidR="00F77450" w:rsidRDefault="00E478E0" w:rsidP="00F77450">
      <w:pPr>
        <w:tabs>
          <w:tab w:val="left" w:pos="5387"/>
          <w:tab w:val="left" w:pos="6120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E478E0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E478E0" w:rsidRDefault="00E478E0" w:rsidP="00F77450">
      <w:pPr>
        <w:tabs>
          <w:tab w:val="left" w:pos="5387"/>
          <w:tab w:val="left" w:pos="6120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Феоктистова</w:t>
      </w:r>
      <w:r w:rsidR="00F77450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proofErr w:type="gramStart"/>
      <w:r w:rsidR="00F77450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учитель биологии,</w:t>
      </w:r>
    </w:p>
    <w:p w:rsidR="00F77450" w:rsidRPr="00E478E0" w:rsidRDefault="00F77450" w:rsidP="00F77450">
      <w:pPr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E478E0">
        <w:rPr>
          <w:rFonts w:ascii="Times New Roman" w:hAnsi="Times New Roman" w:cs="Times New Roman"/>
          <w:sz w:val="28"/>
          <w:szCs w:val="28"/>
        </w:rPr>
        <w:t>МБОУ  «</w:t>
      </w:r>
      <w:proofErr w:type="spellStart"/>
      <w:proofErr w:type="gramEnd"/>
      <w:r w:rsidRPr="00E478E0">
        <w:rPr>
          <w:rFonts w:ascii="Times New Roman" w:hAnsi="Times New Roman" w:cs="Times New Roman"/>
          <w:sz w:val="28"/>
          <w:szCs w:val="28"/>
        </w:rPr>
        <w:t>Куединская</w:t>
      </w:r>
      <w:proofErr w:type="spellEnd"/>
      <w:r w:rsidRPr="00E47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E478E0">
        <w:rPr>
          <w:rFonts w:ascii="Times New Roman" w:hAnsi="Times New Roman" w:cs="Times New Roman"/>
          <w:sz w:val="28"/>
          <w:szCs w:val="28"/>
        </w:rPr>
        <w:t xml:space="preserve">  № 1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78E0">
        <w:rPr>
          <w:rFonts w:ascii="Times New Roman" w:hAnsi="Times New Roman" w:cs="Times New Roman"/>
          <w:sz w:val="28"/>
          <w:szCs w:val="28"/>
        </w:rPr>
        <w:t xml:space="preserve"> П.П. Балахнина»</w:t>
      </w:r>
    </w:p>
    <w:p w:rsidR="00F77450" w:rsidRDefault="00F77450" w:rsidP="00F77450">
      <w:pPr>
        <w:tabs>
          <w:tab w:val="left" w:pos="5387"/>
          <w:tab w:val="left" w:pos="6120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E478E0" w:rsidRPr="00E478E0" w:rsidRDefault="00E478E0" w:rsidP="00F77450">
      <w:pPr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E478E0" w:rsidRPr="00E478E0" w:rsidRDefault="00E478E0" w:rsidP="00E478E0">
      <w:pPr>
        <w:rPr>
          <w:rFonts w:ascii="Times New Roman" w:hAnsi="Times New Roman" w:cs="Times New Roman"/>
          <w:sz w:val="28"/>
          <w:szCs w:val="28"/>
        </w:rPr>
      </w:pPr>
    </w:p>
    <w:p w:rsidR="00E478E0" w:rsidRDefault="00E478E0" w:rsidP="00E478E0">
      <w:pPr>
        <w:rPr>
          <w:rFonts w:ascii="Times New Roman" w:hAnsi="Times New Roman" w:cs="Times New Roman"/>
          <w:sz w:val="28"/>
          <w:szCs w:val="28"/>
        </w:rPr>
      </w:pPr>
    </w:p>
    <w:p w:rsidR="00F77450" w:rsidRDefault="00F77450" w:rsidP="00E478E0">
      <w:pPr>
        <w:rPr>
          <w:rFonts w:ascii="Times New Roman" w:hAnsi="Times New Roman" w:cs="Times New Roman"/>
          <w:sz w:val="28"/>
          <w:szCs w:val="28"/>
        </w:rPr>
      </w:pPr>
    </w:p>
    <w:p w:rsidR="00F77450" w:rsidRPr="00E478E0" w:rsidRDefault="00F77450" w:rsidP="00E478E0">
      <w:pPr>
        <w:rPr>
          <w:rFonts w:ascii="Times New Roman" w:hAnsi="Times New Roman" w:cs="Times New Roman"/>
          <w:sz w:val="28"/>
          <w:szCs w:val="28"/>
        </w:rPr>
      </w:pPr>
    </w:p>
    <w:p w:rsidR="00F77450" w:rsidRDefault="00F77450" w:rsidP="00E478E0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п.Куеда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2023 год</w:t>
      </w:r>
    </w:p>
    <w:p w:rsidR="00E478E0" w:rsidRPr="00F77450" w:rsidRDefault="00E478E0" w:rsidP="003947F7">
      <w:pPr>
        <w:shd w:val="clear" w:color="auto" w:fill="FFFFFF" w:themeFill="background1"/>
        <w:tabs>
          <w:tab w:val="left" w:pos="28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77450">
        <w:rPr>
          <w:rFonts w:ascii="Times New Roman" w:hAnsi="Times New Roman" w:cs="Times New Roman"/>
          <w:b/>
          <w:sz w:val="32"/>
          <w:szCs w:val="26"/>
        </w:rPr>
        <w:lastRenderedPageBreak/>
        <w:t>Пояснительная записка</w:t>
      </w:r>
    </w:p>
    <w:p w:rsidR="00E478E0" w:rsidRPr="00F77450" w:rsidRDefault="00E478E0" w:rsidP="003947F7">
      <w:pPr>
        <w:shd w:val="clear" w:color="auto" w:fill="FFFFFF" w:themeFill="background1"/>
        <w:tabs>
          <w:tab w:val="left" w:pos="0"/>
        </w:tabs>
        <w:spacing w:after="0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50">
        <w:rPr>
          <w:rFonts w:ascii="Times New Roman" w:hAnsi="Times New Roman" w:cs="Times New Roman"/>
          <w:sz w:val="28"/>
          <w:szCs w:val="28"/>
        </w:rPr>
        <w:t>Программа краткосрочного курса составлена на основе образовательной программы «Разговор о правильном питании», разработанной в Институте возрастной физиологии РАО при поддержке компании «Нестле», а также при использовании методического пособия для учителя «Формула правильного питания» авторов М.М. Безруких, Т.А. Филиппова, А.Г. Макеева.</w:t>
      </w:r>
    </w:p>
    <w:p w:rsidR="00433383" w:rsidRPr="00F77450" w:rsidRDefault="00433383" w:rsidP="003947F7">
      <w:pPr>
        <w:shd w:val="clear" w:color="auto" w:fill="FFFFFF" w:themeFill="background1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50">
        <w:rPr>
          <w:rFonts w:ascii="Times New Roman" w:hAnsi="Times New Roman" w:cs="Times New Roman"/>
          <w:sz w:val="28"/>
          <w:szCs w:val="28"/>
        </w:rPr>
        <w:t xml:space="preserve">Снижение уровня показателей здоровья детей и подростков - актуальная проблема современного общества. В настоящее время в работе образовательных учреждений используются различные варианты образовательных программ, направленных на формирование культуры здоровья у детей и подростков. </w:t>
      </w:r>
    </w:p>
    <w:p w:rsidR="00DB3820" w:rsidRPr="00F77450" w:rsidRDefault="00DB3820" w:rsidP="003947F7">
      <w:pPr>
        <w:shd w:val="clear" w:color="auto" w:fill="FFFFFF" w:themeFill="background1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5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Российской Федерации «Об образовании» здоровье человека отнесено к приоритетным направлениям государственной политики в области образования. У многих школьников наблюдается дисгармоничное физическое развитие (дефицит массы тела, ожирение, снижение показателей мышечной силы, емкости легких и др.), что создает проблемы с общей работоспособ</w:t>
      </w:r>
      <w:r w:rsidR="008F38C3" w:rsidRPr="00F77450">
        <w:rPr>
          <w:rFonts w:ascii="Times New Roman" w:eastAsia="Times New Roman" w:hAnsi="Times New Roman" w:cs="Times New Roman"/>
          <w:sz w:val="28"/>
          <w:szCs w:val="28"/>
        </w:rPr>
        <w:t xml:space="preserve">ностью подрастающего поколения. </w:t>
      </w:r>
      <w:r w:rsidR="006052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77450">
        <w:rPr>
          <w:rFonts w:ascii="Times New Roman" w:eastAsia="Times New Roman" w:hAnsi="Times New Roman" w:cs="Times New Roman"/>
          <w:sz w:val="28"/>
          <w:szCs w:val="28"/>
        </w:rPr>
        <w:t>режиме дня</w:t>
      </w:r>
      <w:r w:rsidR="008F38C3" w:rsidRPr="00F77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2F5" w:rsidRPr="00F77450">
        <w:rPr>
          <w:rFonts w:ascii="Times New Roman" w:eastAsia="Times New Roman" w:hAnsi="Times New Roman" w:cs="Times New Roman"/>
          <w:sz w:val="28"/>
          <w:szCs w:val="28"/>
        </w:rPr>
        <w:t>детей преобладает</w:t>
      </w:r>
      <w:r w:rsidRPr="00F77450">
        <w:rPr>
          <w:rFonts w:ascii="Times New Roman" w:eastAsia="Times New Roman" w:hAnsi="Times New Roman" w:cs="Times New Roman"/>
          <w:sz w:val="28"/>
          <w:szCs w:val="28"/>
        </w:rPr>
        <w:t xml:space="preserve"> малоподвижный образ жизни, недосыпание, недостаточное пребывание на воздухе, нерациональное и неправильное питание, увлечение компьютерными играми.</w:t>
      </w:r>
    </w:p>
    <w:p w:rsidR="006130D0" w:rsidRPr="00F77450" w:rsidRDefault="006130D0" w:rsidP="003947F7">
      <w:pPr>
        <w:shd w:val="clear" w:color="auto" w:fill="FFFFFF" w:themeFill="background1"/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>На изучение программы «Ф</w:t>
      </w:r>
      <w:r w:rsidR="006052F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рмула правильного </w:t>
      </w:r>
      <w:r w:rsidR="006052F5"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питания»</w:t>
      </w: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6052F5"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>5 классе</w:t>
      </w: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отводится </w:t>
      </w:r>
      <w:r w:rsidR="006052F5"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>8 часов</w:t>
      </w: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433383" w:rsidRPr="00F77450" w:rsidRDefault="00140B10" w:rsidP="003947F7">
      <w:pPr>
        <w:pStyle w:val="a3"/>
        <w:shd w:val="clear" w:color="auto" w:fill="FFFFFF" w:themeFill="background1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50">
        <w:rPr>
          <w:rFonts w:ascii="Times New Roman" w:hAnsi="Times New Roman" w:cs="Times New Roman"/>
          <w:sz w:val="28"/>
          <w:szCs w:val="28"/>
        </w:rPr>
        <w:t>Курс «</w:t>
      </w:r>
      <w:r w:rsidR="00433383" w:rsidRPr="00F77450">
        <w:rPr>
          <w:rFonts w:ascii="Times New Roman" w:hAnsi="Times New Roman" w:cs="Times New Roman"/>
          <w:sz w:val="28"/>
          <w:szCs w:val="28"/>
        </w:rPr>
        <w:t xml:space="preserve">Формула правильного питания» включает в себя </w:t>
      </w:r>
      <w:r w:rsidR="006052F5">
        <w:rPr>
          <w:rFonts w:ascii="Times New Roman" w:hAnsi="Times New Roman" w:cs="Times New Roman"/>
          <w:sz w:val="28"/>
          <w:szCs w:val="28"/>
        </w:rPr>
        <w:t>8</w:t>
      </w:r>
      <w:r w:rsidR="00433383" w:rsidRPr="00F77450">
        <w:rPr>
          <w:rFonts w:ascii="Times New Roman" w:hAnsi="Times New Roman" w:cs="Times New Roman"/>
          <w:sz w:val="28"/>
          <w:szCs w:val="28"/>
        </w:rPr>
        <w:t xml:space="preserve"> тем, где в интересной для ребят форме будет </w:t>
      </w:r>
      <w:r w:rsidR="00E14DD6" w:rsidRPr="00F77450">
        <w:rPr>
          <w:rFonts w:ascii="Times New Roman" w:hAnsi="Times New Roman" w:cs="Times New Roman"/>
          <w:sz w:val="28"/>
          <w:szCs w:val="28"/>
        </w:rPr>
        <w:t>организовано</w:t>
      </w:r>
      <w:r w:rsidR="00433383" w:rsidRPr="00F77450">
        <w:rPr>
          <w:rFonts w:ascii="Times New Roman" w:hAnsi="Times New Roman" w:cs="Times New Roman"/>
          <w:sz w:val="28"/>
          <w:szCs w:val="28"/>
        </w:rPr>
        <w:t xml:space="preserve"> обучение основам рационального питания. </w:t>
      </w:r>
      <w:r w:rsidR="00E14DD6" w:rsidRPr="00F77450">
        <w:rPr>
          <w:rFonts w:ascii="Times New Roman" w:hAnsi="Times New Roman" w:cs="Times New Roman"/>
          <w:sz w:val="28"/>
          <w:szCs w:val="28"/>
        </w:rPr>
        <w:t>Учащиеся с</w:t>
      </w:r>
      <w:r w:rsidR="00433383" w:rsidRPr="00F77450">
        <w:rPr>
          <w:rFonts w:ascii="Times New Roman" w:hAnsi="Times New Roman" w:cs="Times New Roman"/>
          <w:sz w:val="28"/>
          <w:szCs w:val="28"/>
        </w:rPr>
        <w:t xml:space="preserve">могут узнать новое о пользе хорошо знакомых им блюд и продуктов, научатся оценивать свой рацион в соответствии с принципами здорового образа жизни, а также планировать режим питания. </w:t>
      </w:r>
    </w:p>
    <w:p w:rsidR="00DB3820" w:rsidRPr="00F77450" w:rsidRDefault="008F38C3" w:rsidP="003947F7">
      <w:pPr>
        <w:shd w:val="clear" w:color="auto" w:fill="FFFFFF" w:themeFill="background1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</w:t>
      </w:r>
      <w:r w:rsidR="00DB3820" w:rsidRPr="00F774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Pr="00F774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</w:t>
      </w:r>
      <w:r w:rsidR="00DB3820" w:rsidRPr="00F77450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знания о сохранении и укреплении здоровья, связанные </w:t>
      </w:r>
      <w:r w:rsidR="00140B10">
        <w:rPr>
          <w:rFonts w:ascii="Times New Roman" w:eastAsia="Times New Roman" w:hAnsi="Times New Roman" w:cs="Times New Roman"/>
          <w:sz w:val="28"/>
          <w:szCs w:val="28"/>
        </w:rPr>
        <w:t xml:space="preserve">с правильным питанием. </w:t>
      </w:r>
    </w:p>
    <w:p w:rsidR="00DB3820" w:rsidRPr="00F77450" w:rsidRDefault="008F38C3" w:rsidP="003947F7">
      <w:pPr>
        <w:shd w:val="clear" w:color="auto" w:fill="FFFFFF" w:themeFill="background1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774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</w:t>
      </w:r>
      <w:r w:rsidR="00DB3820" w:rsidRPr="00F774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:rsidR="00DB3820" w:rsidRPr="00F77450" w:rsidRDefault="00DB3820" w:rsidP="003947F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Дидактические: </w:t>
      </w:r>
      <w:r w:rsidRPr="00F77450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ответственного отношения к своему здоровью</w:t>
      </w:r>
      <w:r w:rsidR="005C4A5E" w:rsidRPr="00F77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3820" w:rsidRPr="00F77450" w:rsidRDefault="00DB3820" w:rsidP="003947F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Образовательные: </w:t>
      </w:r>
      <w:r w:rsidRPr="00F77450">
        <w:rPr>
          <w:rFonts w:ascii="Times New Roman" w:eastAsia="Times New Roman" w:hAnsi="Times New Roman" w:cs="Times New Roman"/>
          <w:sz w:val="28"/>
          <w:szCs w:val="28"/>
        </w:rPr>
        <w:t>продолжить расширение и углубление знаний учащихся о жизненно важных процессах в организме, обмене веществ и энергии, влиянии пищевых продуктов и пищевых добавок, вредных привычек на здоровье человека</w:t>
      </w:r>
      <w:r w:rsidR="005C4A5E" w:rsidRPr="00F77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3820" w:rsidRPr="00F77450" w:rsidRDefault="00DB3820" w:rsidP="003947F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Развивающие: </w:t>
      </w:r>
      <w:r w:rsidRPr="00F77450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умений самостоятельно добывать знания, обобщать их и применять на практике</w:t>
      </w:r>
      <w:r w:rsidR="005C4A5E" w:rsidRPr="00F774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3820" w:rsidRPr="00F77450" w:rsidRDefault="00DB3820" w:rsidP="003947F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45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Воспитательные: </w:t>
      </w:r>
      <w:r w:rsidRPr="00F77450">
        <w:rPr>
          <w:rFonts w:ascii="Times New Roman" w:eastAsia="Times New Roman" w:hAnsi="Times New Roman" w:cs="Times New Roman"/>
          <w:sz w:val="28"/>
          <w:szCs w:val="28"/>
        </w:rPr>
        <w:t>способствовать осознанию уникальности здоровья человека, нравственному воспитанию подрастающего поколения, толерантного отношения к другим людям.</w:t>
      </w:r>
    </w:p>
    <w:p w:rsidR="006130D0" w:rsidRPr="00F77450" w:rsidRDefault="00323CA3" w:rsidP="003947F7">
      <w:pPr>
        <w:shd w:val="clear" w:color="auto" w:fill="FFFFFF" w:themeFill="background1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450">
        <w:rPr>
          <w:rFonts w:ascii="Times New Roman" w:hAnsi="Times New Roman" w:cs="Times New Roman"/>
          <w:sz w:val="28"/>
          <w:szCs w:val="28"/>
        </w:rPr>
        <w:t xml:space="preserve">  </w:t>
      </w:r>
      <w:r w:rsidR="006130D0" w:rsidRPr="00F77450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используются разнообразные </w:t>
      </w:r>
      <w:r w:rsidR="006130D0" w:rsidRPr="00F77450">
        <w:rPr>
          <w:rFonts w:ascii="Times New Roman" w:hAnsi="Times New Roman" w:cs="Times New Roman"/>
          <w:b/>
          <w:sz w:val="28"/>
          <w:szCs w:val="28"/>
        </w:rPr>
        <w:t>формы и методы</w:t>
      </w:r>
      <w:r w:rsidR="006130D0" w:rsidRPr="00F77450">
        <w:rPr>
          <w:rFonts w:ascii="Times New Roman" w:hAnsi="Times New Roman" w:cs="Times New Roman"/>
          <w:sz w:val="28"/>
          <w:szCs w:val="28"/>
        </w:rPr>
        <w:t xml:space="preserve">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 </w:t>
      </w:r>
    </w:p>
    <w:p w:rsidR="00433383" w:rsidRPr="00F77450" w:rsidRDefault="005C4A5E" w:rsidP="003947F7">
      <w:pPr>
        <w:shd w:val="clear" w:color="auto" w:fill="FFFFFF" w:themeFill="background1"/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33383"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</w:t>
      </w:r>
      <w:proofErr w:type="gramStart"/>
      <w:r w:rsidR="00433383"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</w:t>
      </w:r>
      <w:proofErr w:type="gramEnd"/>
      <w:r w:rsidR="00433383"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учащиеся овладеют:</w:t>
      </w:r>
    </w:p>
    <w:p w:rsidR="00433383" w:rsidRPr="00F77450" w:rsidRDefault="00433383" w:rsidP="003947F7">
      <w:pPr>
        <w:pStyle w:val="a5"/>
        <w:widowControl w:val="0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uppressAutoHyphens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знаниями о здоровье как одной из важнейших человеческих ценностей;</w:t>
      </w:r>
    </w:p>
    <w:p w:rsidR="00433383" w:rsidRPr="00F77450" w:rsidRDefault="00433383" w:rsidP="003947F7">
      <w:pPr>
        <w:pStyle w:val="a5"/>
        <w:widowControl w:val="0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uppressAutoHyphens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навыками укрепления здоровья;</w:t>
      </w:r>
    </w:p>
    <w:p w:rsidR="00433383" w:rsidRPr="00F77450" w:rsidRDefault="00433383" w:rsidP="003947F7">
      <w:pPr>
        <w:pStyle w:val="a5"/>
        <w:widowControl w:val="0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uppressAutoHyphens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знаниями о правилах питания, направленных на сохранение и укрепление здоровья и готовности выполнять эти правила;</w:t>
      </w:r>
    </w:p>
    <w:p w:rsidR="00433383" w:rsidRPr="00F77450" w:rsidRDefault="00433383" w:rsidP="003947F7">
      <w:pPr>
        <w:pStyle w:val="a5"/>
        <w:widowControl w:val="0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uppressAutoHyphens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450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навыками правильного питания как составной части здорового образа жизни.</w:t>
      </w:r>
    </w:p>
    <w:p w:rsidR="00420805" w:rsidRPr="00F77450" w:rsidRDefault="00420805" w:rsidP="00F77450">
      <w:pPr>
        <w:tabs>
          <w:tab w:val="left" w:pos="0"/>
          <w:tab w:val="left" w:pos="280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420805" w:rsidRPr="00F77450" w:rsidSect="00F77450">
          <w:pgSz w:w="11906" w:h="16838"/>
          <w:pgMar w:top="1134" w:right="851" w:bottom="1134" w:left="1701" w:header="708" w:footer="708" w:gutter="0"/>
          <w:pgBorders w:display="firstPage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E478E0" w:rsidRPr="00F77450" w:rsidRDefault="001B1463" w:rsidP="003947F7">
      <w:pPr>
        <w:shd w:val="clear" w:color="auto" w:fill="FFFFFF" w:themeFill="background1"/>
        <w:tabs>
          <w:tab w:val="left" w:pos="28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77450">
        <w:rPr>
          <w:rFonts w:ascii="Times New Roman" w:hAnsi="Times New Roman" w:cs="Times New Roman"/>
          <w:b/>
          <w:sz w:val="32"/>
          <w:szCs w:val="26"/>
        </w:rPr>
        <w:lastRenderedPageBreak/>
        <w:t>Содержание программы</w:t>
      </w:r>
      <w:r w:rsidR="00384EEB" w:rsidRPr="00F77450">
        <w:rPr>
          <w:rFonts w:ascii="Times New Roman" w:hAnsi="Times New Roman" w:cs="Times New Roman"/>
          <w:b/>
          <w:sz w:val="32"/>
          <w:szCs w:val="26"/>
        </w:rPr>
        <w:t xml:space="preserve"> (включая тематическое планирование)</w:t>
      </w:r>
    </w:p>
    <w:p w:rsidR="00420805" w:rsidRPr="00420805" w:rsidRDefault="00420805" w:rsidP="003947F7">
      <w:pPr>
        <w:shd w:val="clear" w:color="auto" w:fill="FFFFFF" w:themeFill="background1"/>
        <w:tabs>
          <w:tab w:val="left" w:pos="28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6399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866"/>
        <w:gridCol w:w="4384"/>
        <w:gridCol w:w="2901"/>
        <w:gridCol w:w="4260"/>
        <w:gridCol w:w="2367"/>
      </w:tblGrid>
      <w:tr w:rsidR="00D95C28" w:rsidRPr="001B1463" w:rsidTr="00E9269B">
        <w:trPr>
          <w:trHeight w:val="20"/>
          <w:jc w:val="center"/>
        </w:trPr>
        <w:tc>
          <w:tcPr>
            <w:tcW w:w="621" w:type="dxa"/>
            <w:shd w:val="clear" w:color="auto" w:fill="FFFFFF" w:themeFill="background1"/>
          </w:tcPr>
          <w:p w:rsidR="001B1463" w:rsidRPr="001B1463" w:rsidRDefault="001B1463" w:rsidP="003947F7">
            <w:pPr>
              <w:shd w:val="clear" w:color="auto" w:fill="FFFFFF" w:themeFill="background1"/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6" w:type="dxa"/>
            <w:shd w:val="clear" w:color="auto" w:fill="FFFFFF" w:themeFill="background1"/>
          </w:tcPr>
          <w:p w:rsidR="001B1463" w:rsidRPr="001B1463" w:rsidRDefault="001B1463" w:rsidP="003947F7">
            <w:pPr>
              <w:shd w:val="clear" w:color="auto" w:fill="FFFFFF" w:themeFill="background1"/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384" w:type="dxa"/>
            <w:shd w:val="clear" w:color="auto" w:fill="FFFFFF" w:themeFill="background1"/>
          </w:tcPr>
          <w:p w:rsidR="001B1463" w:rsidRPr="001B1463" w:rsidRDefault="001B1463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01" w:type="dxa"/>
            <w:shd w:val="clear" w:color="auto" w:fill="FFFFFF" w:themeFill="background1"/>
          </w:tcPr>
          <w:p w:rsidR="001B1463" w:rsidRPr="001B1463" w:rsidRDefault="001B1463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260" w:type="dxa"/>
            <w:shd w:val="clear" w:color="auto" w:fill="FFFFFF" w:themeFill="background1"/>
          </w:tcPr>
          <w:p w:rsidR="001B1463" w:rsidRPr="001B1463" w:rsidRDefault="001B1463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  <w:tc>
          <w:tcPr>
            <w:tcW w:w="2367" w:type="dxa"/>
            <w:shd w:val="clear" w:color="auto" w:fill="FFFFFF" w:themeFill="background1"/>
          </w:tcPr>
          <w:p w:rsidR="001B1463" w:rsidRPr="001B1463" w:rsidRDefault="001B1463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6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</w:tr>
      <w:tr w:rsidR="00D95C28" w:rsidRPr="001B1463" w:rsidTr="00917D85">
        <w:trPr>
          <w:trHeight w:val="20"/>
          <w:jc w:val="center"/>
        </w:trPr>
        <w:tc>
          <w:tcPr>
            <w:tcW w:w="621" w:type="dxa"/>
          </w:tcPr>
          <w:p w:rsidR="004D40D3" w:rsidRPr="001B1463" w:rsidRDefault="004D40D3" w:rsidP="003947F7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40D3" w:rsidRPr="00D95C28" w:rsidRDefault="004D40D3" w:rsidP="003947F7">
            <w:pPr>
              <w:shd w:val="clear" w:color="auto" w:fill="FFFFFF" w:themeFill="background1"/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hAnsi="Times New Roman" w:cs="Times New Roman"/>
                <w:sz w:val="24"/>
                <w:szCs w:val="24"/>
              </w:rPr>
              <w:t>Здоровье – это здорово</w:t>
            </w:r>
            <w:r w:rsidR="005C4A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384" w:type="dxa"/>
          </w:tcPr>
          <w:p w:rsidR="004D40D3" w:rsidRPr="00D95C28" w:rsidRDefault="004D40D3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hAnsi="Times New Roman" w:cs="Times New Roman"/>
                <w:sz w:val="24"/>
                <w:szCs w:val="24"/>
              </w:rPr>
              <w:t>Взаимосвязь здоровья и образа жизни</w:t>
            </w:r>
            <w:r w:rsidR="00D95C28" w:rsidRPr="00D95C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8E0" w:rsidRPr="00D95C28" w:rsidRDefault="00D95C28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901" w:type="dxa"/>
          </w:tcPr>
          <w:p w:rsidR="00F77450" w:rsidRPr="00F77450" w:rsidRDefault="00F77450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50">
              <w:rPr>
                <w:rFonts w:ascii="Times New Roman" w:hAnsi="Times New Roman" w:cs="Times New Roman"/>
                <w:sz w:val="24"/>
                <w:szCs w:val="24"/>
              </w:rPr>
              <w:t>Участвуют в дискуссии, обсуждении, приводят примеры.</w:t>
            </w:r>
          </w:p>
          <w:p w:rsidR="004D40D3" w:rsidRPr="00E618E9" w:rsidRDefault="00F77450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50">
              <w:rPr>
                <w:rFonts w:ascii="Times New Roman" w:hAnsi="Times New Roman" w:cs="Times New Roman"/>
                <w:sz w:val="24"/>
                <w:szCs w:val="24"/>
              </w:rPr>
              <w:t>Заполняют таблицы, обсуждают результат, обосновывают свою точку зрения.</w:t>
            </w:r>
          </w:p>
        </w:tc>
        <w:tc>
          <w:tcPr>
            <w:tcW w:w="4260" w:type="dxa"/>
          </w:tcPr>
          <w:p w:rsidR="004D40D3" w:rsidRPr="00D95C28" w:rsidRDefault="004D40D3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дополнительной литературой, находить информацию по интересующей проблеме;</w:t>
            </w:r>
          </w:p>
          <w:p w:rsidR="004D40D3" w:rsidRPr="00D95C28" w:rsidRDefault="004D40D3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свой режим дня;</w:t>
            </w:r>
          </w:p>
          <w:p w:rsidR="004D40D3" w:rsidRPr="00D95C28" w:rsidRDefault="004D40D3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меню для школьников.</w:t>
            </w:r>
          </w:p>
        </w:tc>
        <w:tc>
          <w:tcPr>
            <w:tcW w:w="2367" w:type="dxa"/>
          </w:tcPr>
          <w:p w:rsidR="00D95C28" w:rsidRDefault="00D95C28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учащихся, </w:t>
            </w:r>
          </w:p>
          <w:p w:rsidR="00D95C28" w:rsidRDefault="00D95C28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</w:t>
            </w:r>
          </w:p>
          <w:p w:rsidR="00EA48F2" w:rsidRPr="00D95C28" w:rsidRDefault="00D95C28" w:rsidP="003947F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</w:t>
            </w:r>
          </w:p>
        </w:tc>
      </w:tr>
      <w:tr w:rsidR="00384EEB" w:rsidRPr="001B1463" w:rsidTr="00917D85">
        <w:trPr>
          <w:trHeight w:val="20"/>
          <w:jc w:val="center"/>
        </w:trPr>
        <w:tc>
          <w:tcPr>
            <w:tcW w:w="621" w:type="dxa"/>
          </w:tcPr>
          <w:p w:rsidR="00384EEB" w:rsidRPr="001B1463" w:rsidRDefault="00384EEB" w:rsidP="003947F7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84EEB" w:rsidRPr="00D95C28" w:rsidRDefault="00384EEB" w:rsidP="003947F7">
            <w:pPr>
              <w:shd w:val="clear" w:color="auto" w:fill="FFFFFF" w:themeFill="background1"/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нужны, блюда – разные важны</w:t>
            </w:r>
            <w:r w:rsidR="005C4A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84" w:type="dxa"/>
          </w:tcPr>
          <w:p w:rsidR="00384EEB" w:rsidRPr="00D95C28" w:rsidRDefault="00384EEB" w:rsidP="003947F7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hAnsi="Times New Roman" w:cs="Times New Roman"/>
                <w:sz w:val="24"/>
                <w:szCs w:val="24"/>
              </w:rPr>
              <w:t>Представление о белках, жирах и углеводах</w:t>
            </w:r>
          </w:p>
          <w:p w:rsidR="00384EEB" w:rsidRPr="00D95C28" w:rsidRDefault="00140B10" w:rsidP="003947F7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витаминах и минеральных</w:t>
            </w:r>
            <w:r w:rsidR="00384EEB" w:rsidRPr="00D95C2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веществах</w:t>
            </w:r>
          </w:p>
          <w:p w:rsidR="00384EEB" w:rsidRPr="00D95C28" w:rsidRDefault="00384EEB" w:rsidP="003947F7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384EEB" w:rsidRPr="00D95C28" w:rsidRDefault="00384EEB" w:rsidP="003947F7">
            <w:pPr>
              <w:shd w:val="clear" w:color="auto" w:fill="FFFFFF" w:themeFill="background1"/>
              <w:tabs>
                <w:tab w:val="left" w:pos="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F77450" w:rsidRPr="00F77450" w:rsidRDefault="00F77450" w:rsidP="003947F7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50">
              <w:rPr>
                <w:rFonts w:ascii="Times New Roman" w:hAnsi="Times New Roman" w:cs="Times New Roman"/>
                <w:sz w:val="24"/>
                <w:szCs w:val="24"/>
              </w:rPr>
              <w:t>Участвуют в дискуссии, обсуждении, приводят примеры</w:t>
            </w:r>
          </w:p>
          <w:p w:rsidR="00F77450" w:rsidRPr="00F77450" w:rsidRDefault="00F77450" w:rsidP="003947F7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50">
              <w:rPr>
                <w:rFonts w:ascii="Times New Roman" w:hAnsi="Times New Roman" w:cs="Times New Roman"/>
                <w:sz w:val="24"/>
                <w:szCs w:val="24"/>
              </w:rPr>
              <w:t>Заполняют таблицы, обсуждают результат, обосновывают свою точку зрения</w:t>
            </w:r>
          </w:p>
          <w:p w:rsidR="00384EEB" w:rsidRPr="00E618E9" w:rsidRDefault="00384EEB" w:rsidP="003947F7">
            <w:pPr>
              <w:pStyle w:val="a5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 w:val="restart"/>
          </w:tcPr>
          <w:p w:rsidR="00384EEB" w:rsidRPr="00D95C28" w:rsidRDefault="00384EEB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дополнительной литературой, находить информацию по интересующей проблеме;</w:t>
            </w:r>
          </w:p>
          <w:p w:rsidR="00384EEB" w:rsidRPr="00D95C28" w:rsidRDefault="00384EEB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C2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органические вещества в пищевых продуктах;</w:t>
            </w:r>
          </w:p>
          <w:p w:rsidR="00384EEB" w:rsidRPr="00F470EF" w:rsidRDefault="00384EEB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подсчитывать количество белков, жиров, углеводов, находящихся в продуктах питания</w:t>
            </w:r>
          </w:p>
          <w:p w:rsidR="00F470EF" w:rsidRPr="004B21D3" w:rsidRDefault="00F470EF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Формировать готовность соблюдать режим питания</w:t>
            </w:r>
          </w:p>
        </w:tc>
        <w:tc>
          <w:tcPr>
            <w:tcW w:w="2367" w:type="dxa"/>
          </w:tcPr>
          <w:p w:rsidR="00F470EF" w:rsidRDefault="00D95C2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</w:t>
            </w:r>
          </w:p>
          <w:p w:rsidR="00F470EF" w:rsidRDefault="00D95C2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F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группах, </w:t>
            </w:r>
          </w:p>
          <w:p w:rsidR="00F470EF" w:rsidRDefault="0099497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ринг</w:t>
            </w:r>
            <w:bookmarkStart w:id="0" w:name="_GoBack"/>
            <w:bookmarkEnd w:id="0"/>
            <w:r w:rsidR="00D95C28" w:rsidRPr="00F470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470EF" w:rsidRDefault="00D95C2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F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F470EF" w:rsidRPr="00F47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0EF">
              <w:rPr>
                <w:rFonts w:ascii="Times New Roman" w:hAnsi="Times New Roman" w:cs="Times New Roman"/>
                <w:sz w:val="24"/>
                <w:szCs w:val="24"/>
              </w:rPr>
              <w:t>проекты,</w:t>
            </w:r>
          </w:p>
          <w:p w:rsidR="005F7298" w:rsidRPr="00F470EF" w:rsidRDefault="00D95C2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F">
              <w:rPr>
                <w:rFonts w:ascii="Times New Roman" w:hAnsi="Times New Roman" w:cs="Times New Roman"/>
                <w:sz w:val="24"/>
                <w:szCs w:val="24"/>
              </w:rPr>
              <w:t xml:space="preserve"> мини</w:t>
            </w:r>
            <w:r w:rsidR="00F470EF" w:rsidRPr="00F47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0EF">
              <w:rPr>
                <w:rFonts w:ascii="Times New Roman" w:hAnsi="Times New Roman" w:cs="Times New Roman"/>
                <w:sz w:val="24"/>
                <w:szCs w:val="24"/>
              </w:rPr>
              <w:t xml:space="preserve"> лекция. </w:t>
            </w:r>
          </w:p>
        </w:tc>
      </w:tr>
      <w:tr w:rsidR="00384EEB" w:rsidRPr="001B1463" w:rsidTr="00917D85">
        <w:trPr>
          <w:trHeight w:val="20"/>
          <w:jc w:val="center"/>
        </w:trPr>
        <w:tc>
          <w:tcPr>
            <w:tcW w:w="621" w:type="dxa"/>
          </w:tcPr>
          <w:p w:rsidR="00384EEB" w:rsidRPr="001B1463" w:rsidRDefault="00384EEB" w:rsidP="003947F7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84EEB" w:rsidRPr="001B1463" w:rsidRDefault="00384EEB" w:rsidP="003947F7">
            <w:pPr>
              <w:shd w:val="clear" w:color="auto" w:fill="FFFFFF" w:themeFill="background1"/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A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4384" w:type="dxa"/>
          </w:tcPr>
          <w:p w:rsidR="00384EEB" w:rsidRPr="00F470EF" w:rsidRDefault="00384EEB" w:rsidP="003947F7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F">
              <w:rPr>
                <w:rFonts w:ascii="Times New Roman" w:hAnsi="Times New Roman" w:cs="Times New Roman"/>
                <w:sz w:val="24"/>
                <w:szCs w:val="24"/>
              </w:rPr>
              <w:t>Взаимосвязь режима питания и здоровья</w:t>
            </w:r>
          </w:p>
          <w:p w:rsidR="00384EEB" w:rsidRDefault="00384EEB" w:rsidP="003947F7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0EF">
              <w:rPr>
                <w:rFonts w:ascii="Times New Roman" w:hAnsi="Times New Roman" w:cs="Times New Roman"/>
                <w:sz w:val="24"/>
                <w:szCs w:val="24"/>
              </w:rPr>
              <w:t>Особенности режима питания школьника</w:t>
            </w:r>
          </w:p>
          <w:p w:rsidR="00384EEB" w:rsidRPr="00F470EF" w:rsidRDefault="004B21D3" w:rsidP="003947F7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901" w:type="dxa"/>
          </w:tcPr>
          <w:p w:rsidR="00F470EF" w:rsidRPr="004B21D3" w:rsidRDefault="00F470EF" w:rsidP="003947F7">
            <w:pPr>
              <w:pStyle w:val="a5"/>
              <w:shd w:val="clear" w:color="auto" w:fill="FFFFFF" w:themeFill="background1"/>
              <w:tabs>
                <w:tab w:val="left" w:pos="295"/>
                <w:tab w:val="left" w:pos="280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B21D3">
              <w:rPr>
                <w:rFonts w:ascii="Times New Roman" w:hAnsi="Times New Roman" w:cs="Times New Roman"/>
              </w:rPr>
              <w:t>Участвуют в дискуссии, обсуждении</w:t>
            </w:r>
          </w:p>
          <w:p w:rsidR="00384EEB" w:rsidRPr="00F470EF" w:rsidRDefault="00384EEB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</w:tcPr>
          <w:p w:rsidR="00384EEB" w:rsidRPr="001B1463" w:rsidRDefault="00384EEB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5F7298" w:rsidRDefault="005F7298" w:rsidP="003947F7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D5">
              <w:rPr>
                <w:rFonts w:ascii="Times New Roman" w:hAnsi="Times New Roman" w:cs="Times New Roman"/>
                <w:sz w:val="24"/>
                <w:szCs w:val="24"/>
              </w:rPr>
              <w:t>Мини-лекция</w:t>
            </w:r>
          </w:p>
          <w:p w:rsidR="001F72D5" w:rsidRPr="001F72D5" w:rsidRDefault="001F72D5" w:rsidP="003947F7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84EEB" w:rsidRPr="001B1463" w:rsidRDefault="00384EEB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C28" w:rsidRPr="001B1463" w:rsidTr="00917D85">
        <w:trPr>
          <w:trHeight w:val="20"/>
          <w:jc w:val="center"/>
        </w:trPr>
        <w:tc>
          <w:tcPr>
            <w:tcW w:w="621" w:type="dxa"/>
          </w:tcPr>
          <w:p w:rsidR="004D40D3" w:rsidRPr="001B1463" w:rsidRDefault="004D40D3" w:rsidP="003947F7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40D3" w:rsidRPr="001B1463" w:rsidRDefault="004D40D3" w:rsidP="003947F7">
            <w:pPr>
              <w:shd w:val="clear" w:color="auto" w:fill="FFFFFF" w:themeFill="background1"/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пищи</w:t>
            </w:r>
            <w:r w:rsidR="005C4A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84" w:type="dxa"/>
          </w:tcPr>
          <w:p w:rsidR="004D40D3" w:rsidRPr="004B21D3" w:rsidRDefault="004D40D3" w:rsidP="003947F7">
            <w:pPr>
              <w:pStyle w:val="a5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Представление о калориях</w:t>
            </w:r>
          </w:p>
          <w:p w:rsidR="00FD68E0" w:rsidRPr="004B21D3" w:rsidRDefault="004B21D3" w:rsidP="003947F7">
            <w:pPr>
              <w:pStyle w:val="a5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  <w:p w:rsidR="004D40D3" w:rsidRPr="004B21D3" w:rsidRDefault="004D40D3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4D40D3" w:rsidRPr="004B21D3" w:rsidRDefault="00F77450" w:rsidP="003947F7">
            <w:pPr>
              <w:pStyle w:val="a5"/>
              <w:shd w:val="clear" w:color="auto" w:fill="FFFFFF" w:themeFill="background1"/>
              <w:tabs>
                <w:tab w:val="left" w:pos="2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Исследовательская работа, представление и обсуждение результатов</w:t>
            </w:r>
          </w:p>
        </w:tc>
        <w:tc>
          <w:tcPr>
            <w:tcW w:w="4260" w:type="dxa"/>
          </w:tcPr>
          <w:p w:rsidR="00FD68E0" w:rsidRPr="004B21D3" w:rsidRDefault="00FD68E0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дополнительной литературой, находить информацию по интересующей проблеме;</w:t>
            </w:r>
          </w:p>
          <w:p w:rsidR="00FD68E0" w:rsidRPr="004B21D3" w:rsidRDefault="00FD68E0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калорийность продуктов питания, расход энергии в зависимости от различных видов деятельности;</w:t>
            </w:r>
          </w:p>
          <w:p w:rsidR="00FD68E0" w:rsidRPr="004B21D3" w:rsidRDefault="00FD68E0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продукты питания для </w:t>
            </w: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длительных походов;</w:t>
            </w:r>
          </w:p>
          <w:p w:rsidR="004D40D3" w:rsidRPr="004B21D3" w:rsidRDefault="00FD68E0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съедобные грибы и ягоды.</w:t>
            </w:r>
          </w:p>
        </w:tc>
        <w:tc>
          <w:tcPr>
            <w:tcW w:w="2367" w:type="dxa"/>
          </w:tcPr>
          <w:p w:rsidR="004D40D3" w:rsidRPr="004B21D3" w:rsidRDefault="005F729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Мини-лекция </w:t>
            </w:r>
          </w:p>
          <w:p w:rsidR="005F7298" w:rsidRPr="004B21D3" w:rsidRDefault="005F729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  <w:tr w:rsidR="00D95C28" w:rsidRPr="001B1463" w:rsidTr="00917D85">
        <w:trPr>
          <w:trHeight w:val="20"/>
          <w:jc w:val="center"/>
        </w:trPr>
        <w:tc>
          <w:tcPr>
            <w:tcW w:w="621" w:type="dxa"/>
          </w:tcPr>
          <w:p w:rsidR="004D40D3" w:rsidRPr="001B1463" w:rsidRDefault="004D40D3" w:rsidP="003947F7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40D3" w:rsidRPr="001B1463" w:rsidRDefault="004D40D3" w:rsidP="003947F7">
            <w:pPr>
              <w:shd w:val="clear" w:color="auto" w:fill="FFFFFF" w:themeFill="background1"/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как мы едим</w:t>
            </w:r>
            <w:r w:rsidR="005C4A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84" w:type="dxa"/>
          </w:tcPr>
          <w:p w:rsidR="004D40D3" w:rsidRPr="004B21D3" w:rsidRDefault="004D40D3" w:rsidP="003947F7">
            <w:pPr>
              <w:pStyle w:val="a5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местах общественного питания</w:t>
            </w:r>
          </w:p>
          <w:p w:rsidR="004D40D3" w:rsidRPr="004B21D3" w:rsidRDefault="004D40D3" w:rsidP="003947F7">
            <w:pPr>
              <w:pStyle w:val="a5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Взаимосвязь здоровья и места питания</w:t>
            </w:r>
          </w:p>
          <w:p w:rsidR="004D40D3" w:rsidRPr="004B21D3" w:rsidRDefault="004D40D3" w:rsidP="003947F7">
            <w:pPr>
              <w:shd w:val="clear" w:color="auto" w:fill="FFFFFF" w:themeFill="background1"/>
              <w:tabs>
                <w:tab w:val="left" w:pos="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F77450" w:rsidRPr="00F77450" w:rsidRDefault="00F77450" w:rsidP="003947F7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5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gramStart"/>
            <w:r w:rsidRPr="00F77450">
              <w:rPr>
                <w:rFonts w:ascii="Times New Roman" w:hAnsi="Times New Roman" w:cs="Times New Roman"/>
                <w:sz w:val="24"/>
                <w:szCs w:val="24"/>
              </w:rPr>
              <w:t>работа,  обсуждение</w:t>
            </w:r>
            <w:proofErr w:type="gramEnd"/>
            <w:r w:rsidRPr="00F7745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  <w:p w:rsidR="004D40D3" w:rsidRPr="004B21D3" w:rsidRDefault="004D40D3" w:rsidP="003947F7">
            <w:pPr>
              <w:pStyle w:val="a5"/>
              <w:shd w:val="clear" w:color="auto" w:fill="FFFFFF" w:themeFill="background1"/>
              <w:tabs>
                <w:tab w:val="left" w:pos="295"/>
                <w:tab w:val="left" w:pos="280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384EEB" w:rsidRPr="004B21D3" w:rsidRDefault="00384EEB" w:rsidP="003947F7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анализировать полученные знания о калорийности продуктов, о </w:t>
            </w:r>
            <w:proofErr w:type="spellStart"/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фудах</w:t>
            </w:r>
            <w:proofErr w:type="spellEnd"/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, о признаках пригодности продуктов к употреблению;</w:t>
            </w:r>
          </w:p>
          <w:p w:rsidR="004D40D3" w:rsidRPr="004B21D3" w:rsidRDefault="00384EEB" w:rsidP="003947F7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умение строить логическое рассуждение, включающее установление причинно-следственных связей: нарушение энергетического баланса  в организме </w:t>
            </w:r>
          </w:p>
        </w:tc>
        <w:tc>
          <w:tcPr>
            <w:tcW w:w="2367" w:type="dxa"/>
          </w:tcPr>
          <w:p w:rsidR="004B21D3" w:rsidRDefault="005F7298" w:rsidP="003947F7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учащихся, </w:t>
            </w:r>
          </w:p>
          <w:p w:rsidR="004B21D3" w:rsidRDefault="005F7298" w:rsidP="003947F7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ролевая и ситуационн</w:t>
            </w:r>
            <w:r w:rsidR="004B21D3" w:rsidRPr="004B21D3">
              <w:rPr>
                <w:rFonts w:ascii="Times New Roman" w:hAnsi="Times New Roman" w:cs="Times New Roman"/>
                <w:sz w:val="24"/>
                <w:szCs w:val="24"/>
              </w:rPr>
              <w:t>ая игра,</w:t>
            </w:r>
          </w:p>
          <w:p w:rsidR="004D40D3" w:rsidRPr="004B21D3" w:rsidRDefault="004B21D3" w:rsidP="003947F7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</w:tc>
      </w:tr>
      <w:tr w:rsidR="00D95C28" w:rsidRPr="001B1463" w:rsidTr="00917D85">
        <w:trPr>
          <w:trHeight w:val="20"/>
          <w:jc w:val="center"/>
        </w:trPr>
        <w:tc>
          <w:tcPr>
            <w:tcW w:w="621" w:type="dxa"/>
          </w:tcPr>
          <w:p w:rsidR="004D40D3" w:rsidRPr="001B1463" w:rsidRDefault="004D40D3" w:rsidP="003947F7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D40D3" w:rsidRPr="001B1463" w:rsidRDefault="004D40D3" w:rsidP="003947F7">
            <w:pPr>
              <w:shd w:val="clear" w:color="auto" w:fill="FFFFFF" w:themeFill="background1"/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покупатель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84" w:type="dxa"/>
          </w:tcPr>
          <w:p w:rsidR="004D40D3" w:rsidRPr="004B21D3" w:rsidRDefault="004D40D3" w:rsidP="003947F7">
            <w:pPr>
              <w:pStyle w:val="a5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Правила выбора продуктов</w:t>
            </w:r>
          </w:p>
          <w:p w:rsidR="004B21D3" w:rsidRDefault="004D40D3" w:rsidP="003947F7">
            <w:pPr>
              <w:pStyle w:val="a5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Представление о местах реализации продуктов</w:t>
            </w:r>
          </w:p>
          <w:p w:rsidR="004B21D3" w:rsidRDefault="00FD68E0" w:rsidP="003947F7">
            <w:pPr>
              <w:pStyle w:val="a5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отделы магазина.</w:t>
            </w:r>
          </w:p>
          <w:p w:rsidR="004B21D3" w:rsidRDefault="00FD68E0" w:rsidP="003947F7">
            <w:pPr>
              <w:pStyle w:val="a5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для покупателей. </w:t>
            </w:r>
          </w:p>
          <w:p w:rsidR="004D40D3" w:rsidRPr="004B21D3" w:rsidRDefault="00FD68E0" w:rsidP="003947F7">
            <w:pPr>
              <w:pStyle w:val="a5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Закон о защите прав потребителей.</w:t>
            </w:r>
          </w:p>
        </w:tc>
        <w:tc>
          <w:tcPr>
            <w:tcW w:w="2901" w:type="dxa"/>
          </w:tcPr>
          <w:p w:rsidR="00F77450" w:rsidRPr="00F77450" w:rsidRDefault="00F77450" w:rsidP="003947F7">
            <w:pPr>
              <w:pStyle w:val="a5"/>
              <w:shd w:val="clear" w:color="auto" w:fill="FFFFFF" w:themeFill="background1"/>
              <w:tabs>
                <w:tab w:val="left" w:pos="295"/>
                <w:tab w:val="left" w:pos="280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5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proofErr w:type="gramStart"/>
            <w:r w:rsidRPr="00F77450">
              <w:rPr>
                <w:rFonts w:ascii="Times New Roman" w:hAnsi="Times New Roman" w:cs="Times New Roman"/>
                <w:sz w:val="24"/>
                <w:szCs w:val="24"/>
              </w:rPr>
              <w:t>работа,  участие</w:t>
            </w:r>
            <w:proofErr w:type="gramEnd"/>
            <w:r w:rsidRPr="00F77450">
              <w:rPr>
                <w:rFonts w:ascii="Times New Roman" w:hAnsi="Times New Roman" w:cs="Times New Roman"/>
                <w:sz w:val="24"/>
                <w:szCs w:val="24"/>
              </w:rPr>
              <w:t xml:space="preserve"> в инсценировке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7450" w:rsidRPr="00F77450" w:rsidRDefault="00F77450" w:rsidP="003947F7">
            <w:pPr>
              <w:pStyle w:val="a5"/>
              <w:shd w:val="clear" w:color="auto" w:fill="FFFFFF" w:themeFill="background1"/>
              <w:tabs>
                <w:tab w:val="left" w:pos="295"/>
                <w:tab w:val="left" w:pos="280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50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</w:t>
            </w:r>
          </w:p>
          <w:p w:rsidR="004D40D3" w:rsidRPr="004B21D3" w:rsidRDefault="004D40D3" w:rsidP="003947F7">
            <w:pPr>
              <w:pStyle w:val="a5"/>
              <w:shd w:val="clear" w:color="auto" w:fill="FFFFFF" w:themeFill="background1"/>
              <w:tabs>
                <w:tab w:val="left" w:pos="295"/>
                <w:tab w:val="left" w:pos="280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FD68E0" w:rsidRPr="004B21D3" w:rsidRDefault="00FD68E0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дополнительной литературой, находить информацию по интересующей проблеме;</w:t>
            </w:r>
          </w:p>
          <w:p w:rsidR="00FD68E0" w:rsidRPr="004B21D3" w:rsidRDefault="00FD68E0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информацию на упаковке о покупаемом товаре.</w:t>
            </w:r>
          </w:p>
          <w:p w:rsidR="004D40D3" w:rsidRPr="004B21D3" w:rsidRDefault="004D40D3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4B21D3" w:rsidRDefault="005F729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</w:p>
          <w:p w:rsidR="004B21D3" w:rsidRDefault="005F729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</w:t>
            </w:r>
          </w:p>
          <w:p w:rsidR="004D40D3" w:rsidRPr="004B21D3" w:rsidRDefault="005F729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D95C28" w:rsidRPr="001B1463" w:rsidTr="00917D85">
        <w:trPr>
          <w:trHeight w:val="20"/>
          <w:jc w:val="center"/>
        </w:trPr>
        <w:tc>
          <w:tcPr>
            <w:tcW w:w="621" w:type="dxa"/>
          </w:tcPr>
          <w:p w:rsidR="00FD68E0" w:rsidRPr="001B1463" w:rsidRDefault="00FD68E0" w:rsidP="003947F7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D68E0" w:rsidRPr="001B1463" w:rsidRDefault="00FD68E0" w:rsidP="003947F7">
            <w:pPr>
              <w:shd w:val="clear" w:color="auto" w:fill="FFFFFF" w:themeFill="background1"/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готовишь себе и друзьям</w:t>
            </w:r>
            <w:r w:rsidR="005C4A5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4384" w:type="dxa"/>
          </w:tcPr>
          <w:p w:rsidR="00FD68E0" w:rsidRPr="004B21D3" w:rsidRDefault="00FD68E0" w:rsidP="003947F7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предметах кухонного оборудования, их назначение</w:t>
            </w:r>
          </w:p>
          <w:p w:rsidR="001F72D5" w:rsidRDefault="00FD68E0" w:rsidP="003947F7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за столом Бытовые приборы и правила поведения на кухне. </w:t>
            </w:r>
          </w:p>
          <w:p w:rsidR="00FD68E0" w:rsidRPr="004B21D3" w:rsidRDefault="00FD68E0" w:rsidP="003947F7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Правила хранения продуктов питания.</w:t>
            </w:r>
          </w:p>
          <w:p w:rsidR="00FD68E0" w:rsidRPr="004B21D3" w:rsidRDefault="00FD68E0" w:rsidP="003947F7">
            <w:pPr>
              <w:pStyle w:val="a5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Приготовление пищи. Правила сервировки стола.</w:t>
            </w:r>
          </w:p>
        </w:tc>
        <w:tc>
          <w:tcPr>
            <w:tcW w:w="2901" w:type="dxa"/>
          </w:tcPr>
          <w:p w:rsidR="00FD68E0" w:rsidRPr="004B21D3" w:rsidRDefault="00FD68E0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hAnsi="Times New Roman" w:cs="Times New Roman"/>
                <w:sz w:val="24"/>
                <w:szCs w:val="24"/>
              </w:rPr>
              <w:t>Поиск информации, выступление, обсуждение результатов</w:t>
            </w:r>
          </w:p>
        </w:tc>
        <w:tc>
          <w:tcPr>
            <w:tcW w:w="4260" w:type="dxa"/>
          </w:tcPr>
          <w:p w:rsidR="00C71502" w:rsidRPr="004B21D3" w:rsidRDefault="00C71502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дополнительной литературой, находить информацию по интересующей проблеме;</w:t>
            </w:r>
          </w:p>
          <w:p w:rsidR="00C71502" w:rsidRPr="004B21D3" w:rsidRDefault="00C71502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простейшие блюда;</w:t>
            </w:r>
          </w:p>
          <w:p w:rsidR="00C71502" w:rsidRPr="004B21D3" w:rsidRDefault="00C71502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</w:tabs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D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сервировать стол.</w:t>
            </w:r>
          </w:p>
          <w:p w:rsidR="00FD68E0" w:rsidRPr="004B21D3" w:rsidRDefault="00FD68E0" w:rsidP="003947F7">
            <w:pPr>
              <w:shd w:val="clear" w:color="auto" w:fill="FFFFFF" w:themeFill="background1"/>
              <w:tabs>
                <w:tab w:val="left" w:pos="295"/>
                <w:tab w:val="left" w:pos="2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7413F3" w:rsidRDefault="005F729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F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учащихся, </w:t>
            </w:r>
          </w:p>
          <w:p w:rsidR="007413F3" w:rsidRPr="007413F3" w:rsidRDefault="005F7298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F3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="007413F3" w:rsidRPr="007413F3">
              <w:rPr>
                <w:rFonts w:ascii="Times New Roman" w:hAnsi="Times New Roman" w:cs="Times New Roman"/>
                <w:sz w:val="24"/>
                <w:szCs w:val="24"/>
              </w:rPr>
              <w:t xml:space="preserve"> (ситуационная игра) </w:t>
            </w:r>
          </w:p>
          <w:p w:rsidR="007413F3" w:rsidRPr="007413F3" w:rsidRDefault="007413F3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F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</w:t>
            </w:r>
          </w:p>
          <w:p w:rsidR="00FD68E0" w:rsidRPr="007413F3" w:rsidRDefault="007413F3" w:rsidP="003947F7">
            <w:pPr>
              <w:pStyle w:val="a5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F3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="005F7298" w:rsidRPr="007413F3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</w:tr>
      <w:tr w:rsidR="00D95C28" w:rsidRPr="001B1463" w:rsidTr="00917D85">
        <w:trPr>
          <w:trHeight w:val="20"/>
          <w:jc w:val="center"/>
        </w:trPr>
        <w:tc>
          <w:tcPr>
            <w:tcW w:w="621" w:type="dxa"/>
          </w:tcPr>
          <w:p w:rsidR="00FD68E0" w:rsidRPr="001B1463" w:rsidRDefault="00FD68E0" w:rsidP="003947F7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D68E0" w:rsidRPr="001B1463" w:rsidRDefault="00FD68E0" w:rsidP="003947F7">
            <w:pPr>
              <w:shd w:val="clear" w:color="auto" w:fill="FFFFFF" w:themeFill="background1"/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формула питания</w:t>
            </w:r>
            <w:r w:rsidR="007413F3">
              <w:rPr>
                <w:rFonts w:ascii="Times New Roman" w:hAnsi="Times New Roman" w:cs="Times New Roman"/>
                <w:sz w:val="24"/>
                <w:szCs w:val="24"/>
              </w:rPr>
              <w:t xml:space="preserve"> (1час)</w:t>
            </w:r>
          </w:p>
        </w:tc>
        <w:tc>
          <w:tcPr>
            <w:tcW w:w="4384" w:type="dxa"/>
          </w:tcPr>
          <w:p w:rsidR="00FD68E0" w:rsidRPr="007413F3" w:rsidRDefault="00FD68E0" w:rsidP="003947F7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F3">
              <w:rPr>
                <w:rFonts w:ascii="Times New Roman" w:hAnsi="Times New Roman" w:cs="Times New Roman"/>
                <w:sz w:val="24"/>
                <w:szCs w:val="24"/>
              </w:rPr>
              <w:t>Составление формулы правильного питания</w:t>
            </w:r>
          </w:p>
        </w:tc>
        <w:tc>
          <w:tcPr>
            <w:tcW w:w="2901" w:type="dxa"/>
          </w:tcPr>
          <w:p w:rsidR="00FD68E0" w:rsidRDefault="007413F3" w:rsidP="003947F7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  <w:p w:rsidR="007413F3" w:rsidRPr="007413F3" w:rsidRDefault="007413F3" w:rsidP="003947F7">
            <w:pPr>
              <w:pStyle w:val="a5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</w:t>
            </w:r>
          </w:p>
        </w:tc>
        <w:tc>
          <w:tcPr>
            <w:tcW w:w="4260" w:type="dxa"/>
          </w:tcPr>
          <w:p w:rsidR="00FD68E0" w:rsidRPr="007413F3" w:rsidRDefault="00384EEB" w:rsidP="003947F7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9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3F3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анализировать полученные знания</w:t>
            </w:r>
          </w:p>
        </w:tc>
        <w:tc>
          <w:tcPr>
            <w:tcW w:w="2367" w:type="dxa"/>
          </w:tcPr>
          <w:p w:rsidR="007413F3" w:rsidRDefault="007413F3" w:rsidP="003947F7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413F3" w:rsidRPr="007413F3" w:rsidRDefault="007413F3" w:rsidP="003947F7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295"/>
                <w:tab w:val="left" w:pos="280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</w:tbl>
    <w:p w:rsidR="00F77450" w:rsidRDefault="00F77450" w:rsidP="00E478E0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  <w:sectPr w:rsidR="00F77450" w:rsidSect="00F774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7749" w:rsidRPr="00917D85" w:rsidRDefault="000C7749" w:rsidP="003947F7">
      <w:pPr>
        <w:shd w:val="clear" w:color="auto" w:fill="FFFFFF" w:themeFill="background1"/>
        <w:tabs>
          <w:tab w:val="left" w:pos="2805"/>
        </w:tabs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7D85">
        <w:rPr>
          <w:rFonts w:ascii="Times New Roman" w:hAnsi="Times New Roman" w:cs="Times New Roman"/>
          <w:b/>
          <w:sz w:val="32"/>
          <w:szCs w:val="24"/>
        </w:rPr>
        <w:lastRenderedPageBreak/>
        <w:t>Результаты изучения курса и критерии их оценивания</w:t>
      </w:r>
    </w:p>
    <w:p w:rsidR="00DB3820" w:rsidRPr="00323CA3" w:rsidRDefault="00DB3820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CA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обучения</w:t>
      </w:r>
    </w:p>
    <w:p w:rsidR="00DB3820" w:rsidRPr="00323CA3" w:rsidRDefault="00DB3820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ab/>
      </w:r>
      <w:r w:rsidRPr="00323CA3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DB3820" w:rsidRPr="00323CA3" w:rsidRDefault="00DB3820" w:rsidP="003947F7">
      <w:pPr>
        <w:pStyle w:val="a5"/>
        <w:numPr>
          <w:ilvl w:val="0"/>
          <w:numId w:val="9"/>
        </w:numPr>
        <w:shd w:val="clear" w:color="auto" w:fill="FFFFFF" w:themeFill="background1"/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состав продуктов питания и их значение для жизнедеятельности организма;</w:t>
      </w:r>
    </w:p>
    <w:p w:rsidR="00DB3820" w:rsidRPr="00323CA3" w:rsidRDefault="00DB3820" w:rsidP="003947F7">
      <w:pPr>
        <w:pStyle w:val="a5"/>
        <w:numPr>
          <w:ilvl w:val="0"/>
          <w:numId w:val="9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обмен веществ и превращение энергии как основу жизнедеятельности организма;</w:t>
      </w:r>
    </w:p>
    <w:p w:rsidR="00DB3820" w:rsidRPr="00323CA3" w:rsidRDefault="00DB3820" w:rsidP="003947F7">
      <w:pPr>
        <w:pStyle w:val="a5"/>
        <w:numPr>
          <w:ilvl w:val="0"/>
          <w:numId w:val="9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факторы здоровья и факторы риска;</w:t>
      </w:r>
    </w:p>
    <w:p w:rsidR="00DB3820" w:rsidRPr="00323CA3" w:rsidRDefault="00DB3820" w:rsidP="003947F7">
      <w:pPr>
        <w:pStyle w:val="a5"/>
        <w:numPr>
          <w:ilvl w:val="0"/>
          <w:numId w:val="9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правила для покупателей;</w:t>
      </w:r>
    </w:p>
    <w:p w:rsidR="00DB3820" w:rsidRPr="00323CA3" w:rsidRDefault="00DB3820" w:rsidP="003947F7">
      <w:pPr>
        <w:pStyle w:val="a5"/>
        <w:numPr>
          <w:ilvl w:val="0"/>
          <w:numId w:val="9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правила хранения продуктов питания, приготовления полезных блюд;</w:t>
      </w:r>
    </w:p>
    <w:p w:rsidR="00DB3820" w:rsidRPr="00323CA3" w:rsidRDefault="00DB3820" w:rsidP="003947F7">
      <w:pPr>
        <w:pStyle w:val="a5"/>
        <w:numPr>
          <w:ilvl w:val="0"/>
          <w:numId w:val="9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традиционные кулинарные блюда и обычаи различных народов России;</w:t>
      </w:r>
    </w:p>
    <w:p w:rsidR="00DB3820" w:rsidRPr="00323CA3" w:rsidRDefault="00DB3820" w:rsidP="003947F7">
      <w:pPr>
        <w:pStyle w:val="a5"/>
        <w:numPr>
          <w:ilvl w:val="0"/>
          <w:numId w:val="9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влияние продуктов питания, алкоголя, наркотиков, курения на организм человека, его здоровье.</w:t>
      </w:r>
    </w:p>
    <w:p w:rsidR="00DB3820" w:rsidRPr="00323CA3" w:rsidRDefault="00DB3820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Учащиеся должны уметь:</w:t>
      </w:r>
    </w:p>
    <w:p w:rsidR="00DB3820" w:rsidRPr="00323CA3" w:rsidRDefault="00DB3820" w:rsidP="003947F7">
      <w:pPr>
        <w:pStyle w:val="a5"/>
        <w:numPr>
          <w:ilvl w:val="0"/>
          <w:numId w:val="10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распознавать безопасные продукты питания;</w:t>
      </w:r>
    </w:p>
    <w:p w:rsidR="00DB3820" w:rsidRPr="00323CA3" w:rsidRDefault="00DB3820" w:rsidP="003947F7">
      <w:pPr>
        <w:pStyle w:val="a5"/>
        <w:numPr>
          <w:ilvl w:val="0"/>
          <w:numId w:val="10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организовывать свой режим дня;</w:t>
      </w:r>
    </w:p>
    <w:p w:rsidR="00DB3820" w:rsidRPr="00323CA3" w:rsidRDefault="00DB3820" w:rsidP="003947F7">
      <w:pPr>
        <w:pStyle w:val="a5"/>
        <w:numPr>
          <w:ilvl w:val="0"/>
          <w:numId w:val="10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определять наличие крахмала, белка в пищевых продуктах;</w:t>
      </w:r>
    </w:p>
    <w:p w:rsidR="00DB3820" w:rsidRPr="00323CA3" w:rsidRDefault="00DB3820" w:rsidP="003947F7">
      <w:pPr>
        <w:pStyle w:val="a5"/>
        <w:numPr>
          <w:ilvl w:val="0"/>
          <w:numId w:val="10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составлять примерное меню в зависимости от возраста, пола и физической нагрузки, рассчитывать калорийность блюд;</w:t>
      </w:r>
    </w:p>
    <w:p w:rsidR="00DB3820" w:rsidRPr="00323CA3" w:rsidRDefault="00DB3820" w:rsidP="003947F7">
      <w:pPr>
        <w:pStyle w:val="a5"/>
        <w:numPr>
          <w:ilvl w:val="0"/>
          <w:numId w:val="10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сервировать стол и вести себя за столом;</w:t>
      </w:r>
    </w:p>
    <w:p w:rsidR="00DB3820" w:rsidRPr="00323CA3" w:rsidRDefault="00DB3820" w:rsidP="003947F7">
      <w:pPr>
        <w:pStyle w:val="a5"/>
        <w:numPr>
          <w:ilvl w:val="0"/>
          <w:numId w:val="10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CA3">
        <w:rPr>
          <w:rFonts w:ascii="Times New Roman" w:eastAsia="Times New Roman" w:hAnsi="Times New Roman" w:cs="Times New Roman"/>
          <w:sz w:val="24"/>
          <w:szCs w:val="24"/>
        </w:rPr>
        <w:t>пользоваться современными источниками информации, работать с учебной и научной литературой.</w:t>
      </w:r>
    </w:p>
    <w:p w:rsidR="00D6605E" w:rsidRDefault="00D6605E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3820" w:rsidRPr="00323CA3" w:rsidRDefault="00DB3820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23CA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23CA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DB3820" w:rsidRPr="00323CA3" w:rsidRDefault="00DB3820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CA3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DB3820" w:rsidRPr="00323CA3" w:rsidRDefault="00DB3820" w:rsidP="003947F7">
      <w:pPr>
        <w:pStyle w:val="a5"/>
        <w:numPr>
          <w:ilvl w:val="0"/>
          <w:numId w:val="6"/>
        </w:numPr>
        <w:shd w:val="clear" w:color="auto" w:fill="FFFFFF" w:themeFill="background1"/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>сформировать умение самостоятельно обнаруживать и формировать учебную проблему: определять важность знаний о правильном питании;</w:t>
      </w:r>
    </w:p>
    <w:p w:rsidR="00DB3820" w:rsidRPr="00323CA3" w:rsidRDefault="00DB3820" w:rsidP="003947F7">
      <w:pPr>
        <w:pStyle w:val="a5"/>
        <w:numPr>
          <w:ilvl w:val="0"/>
          <w:numId w:val="6"/>
        </w:numPr>
        <w:shd w:val="clear" w:color="auto" w:fill="FFFFFF" w:themeFill="background1"/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>сформировать умение в диалоге с учителем совершенствовать самостоятельно выработанные критерии оценки;</w:t>
      </w:r>
    </w:p>
    <w:p w:rsidR="00DB3820" w:rsidRPr="00323CA3" w:rsidRDefault="00DB3820" w:rsidP="003947F7">
      <w:pPr>
        <w:pStyle w:val="a5"/>
        <w:numPr>
          <w:ilvl w:val="0"/>
          <w:numId w:val="6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 xml:space="preserve">сформировать умение выбирать из </w:t>
      </w:r>
      <w:proofErr w:type="gramStart"/>
      <w:r w:rsidRPr="00323CA3">
        <w:rPr>
          <w:rFonts w:ascii="Times New Roman" w:hAnsi="Times New Roman" w:cs="Times New Roman"/>
          <w:sz w:val="24"/>
          <w:szCs w:val="24"/>
        </w:rPr>
        <w:t>предложенных  и</w:t>
      </w:r>
      <w:proofErr w:type="gramEnd"/>
      <w:r w:rsidRPr="00323CA3">
        <w:rPr>
          <w:rFonts w:ascii="Times New Roman" w:hAnsi="Times New Roman" w:cs="Times New Roman"/>
          <w:sz w:val="24"/>
          <w:szCs w:val="24"/>
        </w:rPr>
        <w:t xml:space="preserve"> искать самостоятельно средства достижения цели.</w:t>
      </w:r>
    </w:p>
    <w:p w:rsidR="00DB3820" w:rsidRPr="00323CA3" w:rsidRDefault="00DB3820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CA3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DB3820" w:rsidRPr="00323CA3" w:rsidRDefault="00DB3820" w:rsidP="003947F7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>сформировать умение ориентироваться, находить и использовать нужную информацию в различных источниках;</w:t>
      </w:r>
    </w:p>
    <w:p w:rsidR="00DB3820" w:rsidRPr="00323CA3" w:rsidRDefault="00DB3820" w:rsidP="003947F7">
      <w:pPr>
        <w:pStyle w:val="a5"/>
        <w:numPr>
          <w:ilvl w:val="0"/>
          <w:numId w:val="7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>сформировать умение анализировать полученные знания о правильном питании, сравнивать, обобщать факты: выявлять причины и следствия простых явлений;</w:t>
      </w:r>
    </w:p>
    <w:p w:rsidR="00DB3820" w:rsidRPr="00323CA3" w:rsidRDefault="00DB3820" w:rsidP="003947F7">
      <w:pPr>
        <w:pStyle w:val="a5"/>
        <w:numPr>
          <w:ilvl w:val="0"/>
          <w:numId w:val="7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>сформировать умение строить логическое рассуждение, включающее установление причинно-следственных связей.</w:t>
      </w:r>
    </w:p>
    <w:p w:rsidR="00DB3820" w:rsidRPr="00323CA3" w:rsidRDefault="00DB3820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CA3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DB3820" w:rsidRPr="00323CA3" w:rsidRDefault="00DB3820" w:rsidP="003947F7">
      <w:pPr>
        <w:pStyle w:val="a5"/>
        <w:numPr>
          <w:ilvl w:val="0"/>
          <w:numId w:val="8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>сформировать умение слушать и понимать речь других людей;</w:t>
      </w:r>
    </w:p>
    <w:p w:rsidR="00DB3820" w:rsidRPr="00323CA3" w:rsidRDefault="00DB3820" w:rsidP="003947F7">
      <w:pPr>
        <w:pStyle w:val="a5"/>
        <w:numPr>
          <w:ilvl w:val="0"/>
          <w:numId w:val="8"/>
        </w:numPr>
        <w:shd w:val="clear" w:color="auto" w:fill="FFFFFF" w:themeFill="background1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 xml:space="preserve">сформировать умение самостоятельно организовывать учебное взаимодействие при работе </w:t>
      </w:r>
      <w:proofErr w:type="gramStart"/>
      <w:r w:rsidRPr="00323CA3">
        <w:rPr>
          <w:rFonts w:ascii="Times New Roman" w:hAnsi="Times New Roman" w:cs="Times New Roman"/>
          <w:sz w:val="24"/>
          <w:szCs w:val="24"/>
        </w:rPr>
        <w:t>в  группе</w:t>
      </w:r>
      <w:proofErr w:type="gramEnd"/>
      <w:r w:rsidRPr="00323CA3">
        <w:rPr>
          <w:rFonts w:ascii="Times New Roman" w:hAnsi="Times New Roman" w:cs="Times New Roman"/>
          <w:sz w:val="24"/>
          <w:szCs w:val="24"/>
        </w:rPr>
        <w:t xml:space="preserve"> (паре).</w:t>
      </w:r>
    </w:p>
    <w:p w:rsidR="00D6605E" w:rsidRDefault="00D6605E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3820" w:rsidRPr="00323CA3" w:rsidRDefault="00DB3820" w:rsidP="003947F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3CA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 обучения</w:t>
      </w:r>
    </w:p>
    <w:p w:rsidR="00DB3820" w:rsidRPr="00323CA3" w:rsidRDefault="00DB3820" w:rsidP="003947F7">
      <w:pPr>
        <w:pStyle w:val="a5"/>
        <w:numPr>
          <w:ilvl w:val="0"/>
          <w:numId w:val="5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своему здоровью; </w:t>
      </w:r>
    </w:p>
    <w:p w:rsidR="00DB3820" w:rsidRPr="00323CA3" w:rsidRDefault="00DB3820" w:rsidP="003947F7">
      <w:pPr>
        <w:pStyle w:val="a5"/>
        <w:numPr>
          <w:ilvl w:val="0"/>
          <w:numId w:val="5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ценности правильного питания, как </w:t>
      </w:r>
      <w:proofErr w:type="gramStart"/>
      <w:r w:rsidRPr="00323CA3">
        <w:rPr>
          <w:rFonts w:ascii="Times New Roman" w:hAnsi="Times New Roman" w:cs="Times New Roman"/>
          <w:sz w:val="24"/>
          <w:szCs w:val="24"/>
        </w:rPr>
        <w:t>одной  из</w:t>
      </w:r>
      <w:proofErr w:type="gramEnd"/>
      <w:r w:rsidRPr="00323CA3">
        <w:rPr>
          <w:rFonts w:ascii="Times New Roman" w:hAnsi="Times New Roman" w:cs="Times New Roman"/>
          <w:sz w:val="24"/>
          <w:szCs w:val="24"/>
        </w:rPr>
        <w:t xml:space="preserve"> составляющих компонентов здорового образа жизни;</w:t>
      </w:r>
    </w:p>
    <w:p w:rsidR="00DB3820" w:rsidRPr="00323CA3" w:rsidRDefault="00DB3820" w:rsidP="003947F7">
      <w:pPr>
        <w:pStyle w:val="a5"/>
        <w:numPr>
          <w:ilvl w:val="0"/>
          <w:numId w:val="5"/>
        </w:numPr>
        <w:shd w:val="clear" w:color="auto" w:fill="FFFFFF" w:themeFill="background1"/>
        <w:suppressAutoHyphens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CA3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к изучению и сохранению кулинарных обычаев и традиций нашей страны; </w:t>
      </w:r>
    </w:p>
    <w:p w:rsidR="00DB3820" w:rsidRDefault="00DB3820" w:rsidP="003947F7">
      <w:pPr>
        <w:pStyle w:val="a5"/>
        <w:numPr>
          <w:ilvl w:val="0"/>
          <w:numId w:val="5"/>
        </w:numPr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CA3">
        <w:rPr>
          <w:rFonts w:ascii="Times New Roman" w:hAnsi="Times New Roman" w:cs="Times New Roman"/>
          <w:sz w:val="24"/>
          <w:szCs w:val="24"/>
        </w:rPr>
        <w:t>формирование  толерантного</w:t>
      </w:r>
      <w:proofErr w:type="gramEnd"/>
      <w:r w:rsidRPr="00323CA3">
        <w:rPr>
          <w:rFonts w:ascii="Times New Roman" w:hAnsi="Times New Roman" w:cs="Times New Roman"/>
          <w:sz w:val="24"/>
          <w:szCs w:val="24"/>
        </w:rPr>
        <w:t xml:space="preserve"> отношения к кулинарным традициям и обычаям различных народов.</w:t>
      </w:r>
    </w:p>
    <w:p w:rsidR="00E618E9" w:rsidRPr="00E618E9" w:rsidRDefault="00E618E9" w:rsidP="003947F7">
      <w:pPr>
        <w:pStyle w:val="a5"/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8E9">
        <w:rPr>
          <w:rFonts w:ascii="Times New Roman" w:hAnsi="Times New Roman" w:cs="Times New Roman"/>
          <w:sz w:val="24"/>
          <w:szCs w:val="24"/>
        </w:rPr>
        <w:t>Задания для самостоятельной работы учащихся оцениваются в ба</w:t>
      </w:r>
      <w:r w:rsidR="00F32BB6">
        <w:rPr>
          <w:rFonts w:ascii="Times New Roman" w:hAnsi="Times New Roman" w:cs="Times New Roman"/>
          <w:sz w:val="24"/>
          <w:szCs w:val="24"/>
        </w:rPr>
        <w:t xml:space="preserve">ллах. </w:t>
      </w:r>
      <w:r w:rsidRPr="00E618E9">
        <w:rPr>
          <w:rFonts w:ascii="Times New Roman" w:hAnsi="Times New Roman" w:cs="Times New Roman"/>
          <w:sz w:val="24"/>
          <w:szCs w:val="24"/>
        </w:rPr>
        <w:t xml:space="preserve"> В зависимости от количества набранных баллов учащиеся получают «зеленый», «желтый» или «красный» шар. Итог — общее количество баллов, набранных учащимся.</w:t>
      </w:r>
    </w:p>
    <w:p w:rsidR="003B7111" w:rsidRDefault="00E618E9" w:rsidP="003947F7">
      <w:pPr>
        <w:pStyle w:val="a5"/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8E9">
        <w:rPr>
          <w:rFonts w:ascii="Times New Roman" w:hAnsi="Times New Roman" w:cs="Times New Roman"/>
          <w:sz w:val="24"/>
          <w:szCs w:val="24"/>
        </w:rPr>
        <w:t xml:space="preserve">На последнем </w:t>
      </w:r>
      <w:r w:rsidR="00ED2C0A">
        <w:rPr>
          <w:rFonts w:ascii="Times New Roman" w:hAnsi="Times New Roman" w:cs="Times New Roman"/>
          <w:sz w:val="24"/>
          <w:szCs w:val="24"/>
        </w:rPr>
        <w:t xml:space="preserve">занятии </w:t>
      </w:r>
      <w:r w:rsidRPr="00E618E9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ED2C0A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="00ED2C0A" w:rsidRPr="00E618E9">
        <w:rPr>
          <w:rFonts w:ascii="Times New Roman" w:hAnsi="Times New Roman" w:cs="Times New Roman"/>
          <w:sz w:val="24"/>
          <w:szCs w:val="24"/>
        </w:rPr>
        <w:t>подсчитывает</w:t>
      </w:r>
      <w:r w:rsidRPr="00E618E9">
        <w:rPr>
          <w:rFonts w:ascii="Times New Roman" w:hAnsi="Times New Roman" w:cs="Times New Roman"/>
          <w:sz w:val="24"/>
          <w:szCs w:val="24"/>
        </w:rPr>
        <w:t xml:space="preserve"> свой итоговый результат</w:t>
      </w:r>
      <w:r w:rsidR="003B7111">
        <w:rPr>
          <w:rFonts w:ascii="Times New Roman" w:hAnsi="Times New Roman" w:cs="Times New Roman"/>
          <w:sz w:val="24"/>
          <w:szCs w:val="24"/>
        </w:rPr>
        <w:t xml:space="preserve"> по формуле: </w:t>
      </w:r>
    </w:p>
    <w:p w:rsidR="003B7111" w:rsidRPr="00E9269B" w:rsidRDefault="003B7111" w:rsidP="003947F7">
      <w:pPr>
        <w:pStyle w:val="a5"/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9269B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количество красных шаров × 1 + количество желтых × 2 + количество зеленых × 3 </w:t>
      </w:r>
    </w:p>
    <w:p w:rsidR="003B7111" w:rsidRPr="00E9269B" w:rsidRDefault="0069453C" w:rsidP="003947F7">
      <w:pPr>
        <w:pStyle w:val="a5"/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6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3B7111" w:rsidRPr="00E9269B">
        <w:rPr>
          <w:rFonts w:ascii="Times New Roman" w:hAnsi="Times New Roman" w:cs="Times New Roman"/>
          <w:i/>
          <w:sz w:val="24"/>
          <w:szCs w:val="24"/>
        </w:rPr>
        <w:t>количество занятий</w:t>
      </w:r>
    </w:p>
    <w:p w:rsidR="003B7111" w:rsidRPr="003B7111" w:rsidRDefault="003B7111" w:rsidP="00E9269B">
      <w:pPr>
        <w:pStyle w:val="a5"/>
        <w:shd w:val="clear" w:color="auto" w:fill="FFFFFF" w:themeFill="background1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результат меньше 3, то педагог, </w:t>
      </w:r>
      <w:r w:rsidR="0069453C">
        <w:rPr>
          <w:rFonts w:ascii="Times New Roman" w:hAnsi="Times New Roman" w:cs="Times New Roman"/>
          <w:sz w:val="24"/>
          <w:szCs w:val="24"/>
        </w:rPr>
        <w:t>анализируя выполненные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53C">
        <w:rPr>
          <w:rFonts w:ascii="Times New Roman" w:hAnsi="Times New Roman" w:cs="Times New Roman"/>
          <w:sz w:val="24"/>
          <w:szCs w:val="24"/>
        </w:rPr>
        <w:t>работы, дает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</w:t>
      </w:r>
      <w:r w:rsidR="0069453C">
        <w:rPr>
          <w:rFonts w:ascii="Times New Roman" w:hAnsi="Times New Roman" w:cs="Times New Roman"/>
          <w:sz w:val="24"/>
          <w:szCs w:val="24"/>
        </w:rPr>
        <w:t xml:space="preserve">учащимся. </w:t>
      </w:r>
    </w:p>
    <w:p w:rsidR="00E618E9" w:rsidRDefault="00ED2C0A" w:rsidP="00E9269B">
      <w:pPr>
        <w:shd w:val="clear" w:color="auto" w:fill="FFFFFF" w:themeFill="background1"/>
        <w:tabs>
          <w:tab w:val="left" w:pos="280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06D">
        <w:rPr>
          <w:rFonts w:ascii="Times New Roman" w:hAnsi="Times New Roman" w:cs="Times New Roman"/>
          <w:sz w:val="24"/>
          <w:szCs w:val="24"/>
        </w:rPr>
        <w:t xml:space="preserve">Заинтересованные учащиеся совместно с родителями могут принять участие в конкурсах </w:t>
      </w:r>
      <w:r w:rsidR="00D21086" w:rsidRPr="0093606D">
        <w:rPr>
          <w:rFonts w:ascii="Times New Roman" w:hAnsi="Times New Roman" w:cs="Times New Roman"/>
          <w:sz w:val="24"/>
          <w:szCs w:val="24"/>
        </w:rPr>
        <w:t xml:space="preserve">(«Кулинарный марафон», фотоконкурс «Воспитываем здоровых и счастливых» </w:t>
      </w:r>
      <w:hyperlink r:id="rId6" w:history="1">
        <w:r w:rsidR="00D21086" w:rsidRPr="0093606D">
          <w:rPr>
            <w:rStyle w:val="a6"/>
            <w:rFonts w:ascii="Times New Roman" w:hAnsi="Times New Roman" w:cs="Times New Roman"/>
            <w:sz w:val="24"/>
            <w:szCs w:val="24"/>
          </w:rPr>
          <w:t>https://www.prav-pit.ru/teachers/contest</w:t>
        </w:r>
      </w:hyperlink>
      <w:r w:rsidR="00D21086" w:rsidRPr="0093606D">
        <w:rPr>
          <w:rFonts w:ascii="Times New Roman" w:hAnsi="Times New Roman" w:cs="Times New Roman"/>
          <w:sz w:val="24"/>
          <w:szCs w:val="24"/>
        </w:rPr>
        <w:t xml:space="preserve">). А также на сайте представлены конкурсы для педагогов. </w:t>
      </w:r>
    </w:p>
    <w:p w:rsidR="0093606D" w:rsidRDefault="0093606D" w:rsidP="00E9269B">
      <w:pPr>
        <w:shd w:val="clear" w:color="auto" w:fill="FFFFFF" w:themeFill="background1"/>
        <w:tabs>
          <w:tab w:val="left" w:pos="2805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C7749" w:rsidRPr="005532D0" w:rsidRDefault="000C7749" w:rsidP="003947F7">
      <w:pPr>
        <w:shd w:val="clear" w:color="auto" w:fill="FFFFFF" w:themeFill="background1"/>
        <w:tabs>
          <w:tab w:val="left" w:pos="2805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2D0">
        <w:rPr>
          <w:rFonts w:ascii="Times New Roman" w:hAnsi="Times New Roman" w:cs="Times New Roman"/>
          <w:b/>
          <w:sz w:val="32"/>
          <w:szCs w:val="32"/>
        </w:rPr>
        <w:t>Учебно-дидактическое и материально-техническое обеспечение образовательного процесса</w:t>
      </w:r>
    </w:p>
    <w:p w:rsidR="00E618E9" w:rsidRPr="00F32BB6" w:rsidRDefault="00E618E9" w:rsidP="003947F7">
      <w:pPr>
        <w:pStyle w:val="a5"/>
        <w:numPr>
          <w:ilvl w:val="0"/>
          <w:numId w:val="31"/>
        </w:numPr>
        <w:shd w:val="clear" w:color="auto" w:fill="FFFFFF" w:themeFill="background1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2BB6">
        <w:rPr>
          <w:rFonts w:ascii="Times New Roman" w:hAnsi="Times New Roman" w:cs="Times New Roman"/>
          <w:sz w:val="24"/>
          <w:szCs w:val="24"/>
        </w:rPr>
        <w:t xml:space="preserve">Методическое пособие для учителя «Формула правильного </w:t>
      </w:r>
      <w:r w:rsidR="00207A44" w:rsidRPr="00F32BB6">
        <w:rPr>
          <w:rFonts w:ascii="Times New Roman" w:hAnsi="Times New Roman" w:cs="Times New Roman"/>
          <w:sz w:val="24"/>
          <w:szCs w:val="24"/>
        </w:rPr>
        <w:t>питания» (</w:t>
      </w:r>
      <w:r w:rsidRPr="00F32BB6">
        <w:rPr>
          <w:rFonts w:ascii="Times New Roman" w:hAnsi="Times New Roman" w:cs="Times New Roman"/>
          <w:sz w:val="24"/>
          <w:szCs w:val="24"/>
        </w:rPr>
        <w:t>М.М. Безруких, Т.А. Филиппова, А.Г. Макеева);</w:t>
      </w:r>
    </w:p>
    <w:p w:rsidR="00E618E9" w:rsidRDefault="00E618E9" w:rsidP="003947F7">
      <w:pPr>
        <w:pStyle w:val="a5"/>
        <w:numPr>
          <w:ilvl w:val="0"/>
          <w:numId w:val="31"/>
        </w:numPr>
        <w:shd w:val="clear" w:color="auto" w:fill="FFFFFF" w:themeFill="background1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2BB6">
        <w:rPr>
          <w:rFonts w:ascii="Times New Roman" w:hAnsi="Times New Roman" w:cs="Times New Roman"/>
          <w:sz w:val="24"/>
          <w:szCs w:val="24"/>
        </w:rPr>
        <w:t xml:space="preserve">Рабочая тетрадь для школьников «Формула правильного </w:t>
      </w:r>
      <w:r w:rsidR="00F32BB6" w:rsidRPr="00F32BB6">
        <w:rPr>
          <w:rFonts w:ascii="Times New Roman" w:hAnsi="Times New Roman" w:cs="Times New Roman"/>
          <w:sz w:val="24"/>
          <w:szCs w:val="24"/>
        </w:rPr>
        <w:t>питания» (</w:t>
      </w:r>
      <w:r w:rsidRPr="00F32BB6">
        <w:rPr>
          <w:rFonts w:ascii="Times New Roman" w:hAnsi="Times New Roman" w:cs="Times New Roman"/>
          <w:sz w:val="24"/>
          <w:szCs w:val="24"/>
        </w:rPr>
        <w:t>М.М. Безруких, Т.А. Филиппова, А.Г. Макеева);</w:t>
      </w:r>
    </w:p>
    <w:p w:rsidR="00E9269B" w:rsidRPr="00E9269B" w:rsidRDefault="0069453C" w:rsidP="003947F7">
      <w:pPr>
        <w:pStyle w:val="a5"/>
        <w:numPr>
          <w:ilvl w:val="0"/>
          <w:numId w:val="31"/>
        </w:numPr>
        <w:shd w:val="clear" w:color="auto" w:fill="FFFFFF" w:themeFill="background1"/>
        <w:tabs>
          <w:tab w:val="left" w:pos="284"/>
        </w:tabs>
        <w:spacing w:after="0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06D">
        <w:rPr>
          <w:rFonts w:ascii="Times New Roman" w:hAnsi="Times New Roman" w:cs="Times New Roman"/>
          <w:sz w:val="24"/>
          <w:szCs w:val="24"/>
        </w:rPr>
        <w:t xml:space="preserve">Разговор о правильном питании: </w:t>
      </w:r>
      <w:hyperlink r:id="rId7" w:history="1">
        <w:r w:rsidR="00E9269B" w:rsidRPr="006D2308">
          <w:rPr>
            <w:rStyle w:val="a6"/>
            <w:rFonts w:ascii="Times New Roman" w:hAnsi="Times New Roman" w:cs="Times New Roman"/>
            <w:sz w:val="24"/>
            <w:szCs w:val="24"/>
          </w:rPr>
          <w:t>https://www.prav-pit.ru</w:t>
        </w:r>
      </w:hyperlink>
    </w:p>
    <w:p w:rsidR="00E618E9" w:rsidRPr="00F32BB6" w:rsidRDefault="00E618E9" w:rsidP="003947F7">
      <w:pPr>
        <w:pStyle w:val="a5"/>
        <w:numPr>
          <w:ilvl w:val="0"/>
          <w:numId w:val="31"/>
        </w:numPr>
        <w:shd w:val="clear" w:color="auto" w:fill="FFFFFF" w:themeFill="background1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2BB6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компьютер, проектор, интерактивная доска.</w:t>
      </w:r>
    </w:p>
    <w:p w:rsidR="000860F8" w:rsidRDefault="000860F8" w:rsidP="003947F7">
      <w:pPr>
        <w:shd w:val="clear" w:color="auto" w:fill="FFFFFF" w:themeFill="background1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0F8" w:rsidRDefault="000860F8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0F8" w:rsidRDefault="000860F8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0F8" w:rsidRDefault="000860F8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0F8" w:rsidRDefault="000860F8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06D" w:rsidRDefault="0093606D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9269B" w:rsidRDefault="00E9269B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06D" w:rsidRDefault="0093606D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06D" w:rsidRDefault="0093606D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3606D" w:rsidRDefault="0093606D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0F8" w:rsidRDefault="000860F8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0F8" w:rsidRDefault="000860F8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0F8" w:rsidRDefault="000860F8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0F8" w:rsidRDefault="000860F8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60F8" w:rsidRDefault="000860F8" w:rsidP="00207A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0860F8" w:rsidSect="00F774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Arial" w:hAnsi="Arial"/>
        <w:color w:val="000000"/>
        <w:shd w:val="clear" w:color="auto" w:fill="FFFFFF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E7F9D"/>
    <w:multiLevelType w:val="hybridMultilevel"/>
    <w:tmpl w:val="0B22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31FD6"/>
    <w:multiLevelType w:val="hybridMultilevel"/>
    <w:tmpl w:val="77323D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2AE3"/>
    <w:multiLevelType w:val="hybridMultilevel"/>
    <w:tmpl w:val="0ACC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A54"/>
    <w:multiLevelType w:val="hybridMultilevel"/>
    <w:tmpl w:val="63040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F7B14"/>
    <w:multiLevelType w:val="hybridMultilevel"/>
    <w:tmpl w:val="DA4AD3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E47DA"/>
    <w:multiLevelType w:val="hybridMultilevel"/>
    <w:tmpl w:val="5D1A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3A4A"/>
    <w:multiLevelType w:val="hybridMultilevel"/>
    <w:tmpl w:val="C3644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F865EE"/>
    <w:multiLevelType w:val="hybridMultilevel"/>
    <w:tmpl w:val="52144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A461C"/>
    <w:multiLevelType w:val="hybridMultilevel"/>
    <w:tmpl w:val="EC5C47EE"/>
    <w:lvl w:ilvl="0" w:tplc="0BF4F91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677694"/>
    <w:multiLevelType w:val="hybridMultilevel"/>
    <w:tmpl w:val="B902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95901"/>
    <w:multiLevelType w:val="hybridMultilevel"/>
    <w:tmpl w:val="A3B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1B70"/>
    <w:multiLevelType w:val="hybridMultilevel"/>
    <w:tmpl w:val="B8F4FE38"/>
    <w:lvl w:ilvl="0" w:tplc="3CE467F4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19"/>
        <w:szCs w:val="19"/>
        <w:lang w:val="ru-RU" w:eastAsia="en-US" w:bidi="ar-SA"/>
      </w:rPr>
    </w:lvl>
    <w:lvl w:ilvl="1" w:tplc="97FC07EA">
      <w:numFmt w:val="bullet"/>
      <w:lvlText w:val=""/>
      <w:lvlJc w:val="left"/>
      <w:pPr>
        <w:ind w:left="1305" w:hanging="185"/>
      </w:pPr>
      <w:rPr>
        <w:rFonts w:ascii="Symbol" w:eastAsia="Symbol" w:hAnsi="Symbol" w:cs="Symbol" w:hint="default"/>
        <w:w w:val="100"/>
        <w:sz w:val="19"/>
        <w:szCs w:val="19"/>
        <w:lang w:val="ru-RU" w:eastAsia="en-US" w:bidi="ar-SA"/>
      </w:rPr>
    </w:lvl>
    <w:lvl w:ilvl="2" w:tplc="E40C34AC">
      <w:numFmt w:val="bullet"/>
      <w:lvlText w:val=""/>
      <w:lvlJc w:val="left"/>
      <w:pPr>
        <w:ind w:left="1271" w:hanging="137"/>
      </w:pPr>
      <w:rPr>
        <w:rFonts w:ascii="Symbol" w:eastAsia="Symbol" w:hAnsi="Symbol" w:cs="Symbol" w:hint="default"/>
        <w:w w:val="100"/>
        <w:sz w:val="19"/>
        <w:szCs w:val="19"/>
        <w:lang w:val="ru-RU" w:eastAsia="en-US" w:bidi="ar-SA"/>
      </w:rPr>
    </w:lvl>
    <w:lvl w:ilvl="3" w:tplc="F27AC32E">
      <w:numFmt w:val="bullet"/>
      <w:lvlText w:val=""/>
      <w:lvlJc w:val="left"/>
      <w:pPr>
        <w:ind w:left="2557" w:hanging="185"/>
      </w:pPr>
      <w:rPr>
        <w:rFonts w:ascii="Symbol" w:eastAsia="Symbol" w:hAnsi="Symbol" w:cs="Symbol" w:hint="default"/>
        <w:w w:val="100"/>
        <w:sz w:val="19"/>
        <w:szCs w:val="19"/>
        <w:lang w:val="ru-RU" w:eastAsia="en-US" w:bidi="ar-SA"/>
      </w:rPr>
    </w:lvl>
    <w:lvl w:ilvl="4" w:tplc="54EC3446">
      <w:numFmt w:val="bullet"/>
      <w:lvlText w:val="•"/>
      <w:lvlJc w:val="left"/>
      <w:pPr>
        <w:ind w:left="1700" w:hanging="185"/>
      </w:pPr>
      <w:rPr>
        <w:rFonts w:hint="default"/>
        <w:lang w:val="ru-RU" w:eastAsia="en-US" w:bidi="ar-SA"/>
      </w:rPr>
    </w:lvl>
    <w:lvl w:ilvl="5" w:tplc="E3FA6898">
      <w:numFmt w:val="bullet"/>
      <w:lvlText w:val="•"/>
      <w:lvlJc w:val="left"/>
      <w:pPr>
        <w:ind w:left="1780" w:hanging="185"/>
      </w:pPr>
      <w:rPr>
        <w:rFonts w:hint="default"/>
        <w:lang w:val="ru-RU" w:eastAsia="en-US" w:bidi="ar-SA"/>
      </w:rPr>
    </w:lvl>
    <w:lvl w:ilvl="6" w:tplc="0E7E6E8A">
      <w:numFmt w:val="bullet"/>
      <w:lvlText w:val="•"/>
      <w:lvlJc w:val="left"/>
      <w:pPr>
        <w:ind w:left="1820" w:hanging="185"/>
      </w:pPr>
      <w:rPr>
        <w:rFonts w:hint="default"/>
        <w:lang w:val="ru-RU" w:eastAsia="en-US" w:bidi="ar-SA"/>
      </w:rPr>
    </w:lvl>
    <w:lvl w:ilvl="7" w:tplc="25E0831E">
      <w:numFmt w:val="bullet"/>
      <w:lvlText w:val="•"/>
      <w:lvlJc w:val="left"/>
      <w:pPr>
        <w:ind w:left="1840" w:hanging="185"/>
      </w:pPr>
      <w:rPr>
        <w:rFonts w:hint="default"/>
        <w:lang w:val="ru-RU" w:eastAsia="en-US" w:bidi="ar-SA"/>
      </w:rPr>
    </w:lvl>
    <w:lvl w:ilvl="8" w:tplc="A028C2B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</w:abstractNum>
  <w:abstractNum w:abstractNumId="13" w15:restartNumberingAfterBreak="0">
    <w:nsid w:val="3D03643A"/>
    <w:multiLevelType w:val="hybridMultilevel"/>
    <w:tmpl w:val="82903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B915B1"/>
    <w:multiLevelType w:val="hybridMultilevel"/>
    <w:tmpl w:val="B4ACC4EC"/>
    <w:lvl w:ilvl="0" w:tplc="4DA8BD86">
      <w:numFmt w:val="bullet"/>
      <w:lvlText w:val="—"/>
      <w:lvlJc w:val="left"/>
      <w:pPr>
        <w:ind w:left="363" w:hanging="221"/>
      </w:pPr>
      <w:rPr>
        <w:rFonts w:ascii="Times New Roman" w:eastAsia="Times New Roman" w:hAnsi="Times New Roman" w:cs="Times New Roman" w:hint="default"/>
        <w:i/>
        <w:iCs/>
        <w:w w:val="100"/>
        <w:sz w:val="19"/>
        <w:szCs w:val="19"/>
        <w:lang w:val="ru-RU" w:eastAsia="en-US" w:bidi="ar-SA"/>
      </w:rPr>
    </w:lvl>
    <w:lvl w:ilvl="1" w:tplc="6E62264A">
      <w:numFmt w:val="bullet"/>
      <w:lvlText w:val="•"/>
      <w:lvlJc w:val="left"/>
      <w:pPr>
        <w:ind w:left="937" w:hanging="221"/>
      </w:pPr>
      <w:rPr>
        <w:rFonts w:hint="default"/>
        <w:lang w:val="ru-RU" w:eastAsia="en-US" w:bidi="ar-SA"/>
      </w:rPr>
    </w:lvl>
    <w:lvl w:ilvl="2" w:tplc="38F0D0FA">
      <w:numFmt w:val="bullet"/>
      <w:lvlText w:val="•"/>
      <w:lvlJc w:val="left"/>
      <w:pPr>
        <w:ind w:left="1508" w:hanging="221"/>
      </w:pPr>
      <w:rPr>
        <w:rFonts w:hint="default"/>
        <w:lang w:val="ru-RU" w:eastAsia="en-US" w:bidi="ar-SA"/>
      </w:rPr>
    </w:lvl>
    <w:lvl w:ilvl="3" w:tplc="BEE27040">
      <w:numFmt w:val="bullet"/>
      <w:lvlText w:val="•"/>
      <w:lvlJc w:val="left"/>
      <w:pPr>
        <w:ind w:left="2079" w:hanging="221"/>
      </w:pPr>
      <w:rPr>
        <w:rFonts w:hint="default"/>
        <w:lang w:val="ru-RU" w:eastAsia="en-US" w:bidi="ar-SA"/>
      </w:rPr>
    </w:lvl>
    <w:lvl w:ilvl="4" w:tplc="B6820FBE">
      <w:numFmt w:val="bullet"/>
      <w:lvlText w:val="•"/>
      <w:lvlJc w:val="left"/>
      <w:pPr>
        <w:ind w:left="2650" w:hanging="221"/>
      </w:pPr>
      <w:rPr>
        <w:rFonts w:hint="default"/>
        <w:lang w:val="ru-RU" w:eastAsia="en-US" w:bidi="ar-SA"/>
      </w:rPr>
    </w:lvl>
    <w:lvl w:ilvl="5" w:tplc="4AF06E48">
      <w:numFmt w:val="bullet"/>
      <w:lvlText w:val="•"/>
      <w:lvlJc w:val="left"/>
      <w:pPr>
        <w:ind w:left="3221" w:hanging="221"/>
      </w:pPr>
      <w:rPr>
        <w:rFonts w:hint="default"/>
        <w:lang w:val="ru-RU" w:eastAsia="en-US" w:bidi="ar-SA"/>
      </w:rPr>
    </w:lvl>
    <w:lvl w:ilvl="6" w:tplc="5FD8632C">
      <w:numFmt w:val="bullet"/>
      <w:lvlText w:val="•"/>
      <w:lvlJc w:val="left"/>
      <w:pPr>
        <w:ind w:left="3792" w:hanging="221"/>
      </w:pPr>
      <w:rPr>
        <w:rFonts w:hint="default"/>
        <w:lang w:val="ru-RU" w:eastAsia="en-US" w:bidi="ar-SA"/>
      </w:rPr>
    </w:lvl>
    <w:lvl w:ilvl="7" w:tplc="2B886E3E">
      <w:numFmt w:val="bullet"/>
      <w:lvlText w:val="•"/>
      <w:lvlJc w:val="left"/>
      <w:pPr>
        <w:ind w:left="4363" w:hanging="221"/>
      </w:pPr>
      <w:rPr>
        <w:rFonts w:hint="default"/>
        <w:lang w:val="ru-RU" w:eastAsia="en-US" w:bidi="ar-SA"/>
      </w:rPr>
    </w:lvl>
    <w:lvl w:ilvl="8" w:tplc="E0ACD774">
      <w:numFmt w:val="bullet"/>
      <w:lvlText w:val="•"/>
      <w:lvlJc w:val="left"/>
      <w:pPr>
        <w:ind w:left="4934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3DCC6A68"/>
    <w:multiLevelType w:val="hybridMultilevel"/>
    <w:tmpl w:val="5E30E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51F60"/>
    <w:multiLevelType w:val="hybridMultilevel"/>
    <w:tmpl w:val="CB68CF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39130D"/>
    <w:multiLevelType w:val="hybridMultilevel"/>
    <w:tmpl w:val="138A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C1498"/>
    <w:multiLevelType w:val="hybridMultilevel"/>
    <w:tmpl w:val="9460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25F7A"/>
    <w:multiLevelType w:val="hybridMultilevel"/>
    <w:tmpl w:val="A8B0E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210B1E"/>
    <w:multiLevelType w:val="hybridMultilevel"/>
    <w:tmpl w:val="E1BE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C3BB5"/>
    <w:multiLevelType w:val="hybridMultilevel"/>
    <w:tmpl w:val="A354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04303"/>
    <w:multiLevelType w:val="hybridMultilevel"/>
    <w:tmpl w:val="1D72FD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D1834"/>
    <w:multiLevelType w:val="hybridMultilevel"/>
    <w:tmpl w:val="38AA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23E0D"/>
    <w:multiLevelType w:val="hybridMultilevel"/>
    <w:tmpl w:val="00C615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EC2C58"/>
    <w:multiLevelType w:val="hybridMultilevel"/>
    <w:tmpl w:val="EF1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15A12"/>
    <w:multiLevelType w:val="hybridMultilevel"/>
    <w:tmpl w:val="7AF81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D43B8"/>
    <w:multiLevelType w:val="hybridMultilevel"/>
    <w:tmpl w:val="5648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002D2"/>
    <w:multiLevelType w:val="hybridMultilevel"/>
    <w:tmpl w:val="C798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2141E"/>
    <w:multiLevelType w:val="hybridMultilevel"/>
    <w:tmpl w:val="D158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46723"/>
    <w:multiLevelType w:val="hybridMultilevel"/>
    <w:tmpl w:val="3EA4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D49FF"/>
    <w:multiLevelType w:val="hybridMultilevel"/>
    <w:tmpl w:val="F72879A0"/>
    <w:lvl w:ilvl="0" w:tplc="5B9AB9B2">
      <w:start w:val="1"/>
      <w:numFmt w:val="decimal"/>
      <w:lvlText w:val="%1)"/>
      <w:lvlJc w:val="left"/>
      <w:pPr>
        <w:ind w:left="214" w:hanging="214"/>
      </w:pPr>
      <w:rPr>
        <w:rFonts w:hint="default"/>
        <w:spacing w:val="-1"/>
        <w:w w:val="103"/>
        <w:lang w:val="ru-RU" w:eastAsia="en-US" w:bidi="ar-SA"/>
      </w:rPr>
    </w:lvl>
    <w:lvl w:ilvl="1" w:tplc="8BB2C8B4">
      <w:numFmt w:val="bullet"/>
      <w:lvlText w:val="•"/>
      <w:lvlJc w:val="left"/>
      <w:pPr>
        <w:ind w:left="757" w:hanging="214"/>
      </w:pPr>
      <w:rPr>
        <w:rFonts w:hint="default"/>
        <w:lang w:val="ru-RU" w:eastAsia="en-US" w:bidi="ar-SA"/>
      </w:rPr>
    </w:lvl>
    <w:lvl w:ilvl="2" w:tplc="246A5646">
      <w:numFmt w:val="bullet"/>
      <w:lvlText w:val="•"/>
      <w:lvlJc w:val="left"/>
      <w:pPr>
        <w:ind w:left="1300" w:hanging="214"/>
      </w:pPr>
      <w:rPr>
        <w:rFonts w:hint="default"/>
        <w:lang w:val="ru-RU" w:eastAsia="en-US" w:bidi="ar-SA"/>
      </w:rPr>
    </w:lvl>
    <w:lvl w:ilvl="3" w:tplc="4036EC72">
      <w:numFmt w:val="bullet"/>
      <w:lvlText w:val="•"/>
      <w:lvlJc w:val="left"/>
      <w:pPr>
        <w:ind w:left="1843" w:hanging="214"/>
      </w:pPr>
      <w:rPr>
        <w:rFonts w:hint="default"/>
        <w:lang w:val="ru-RU" w:eastAsia="en-US" w:bidi="ar-SA"/>
      </w:rPr>
    </w:lvl>
    <w:lvl w:ilvl="4" w:tplc="661CA96A">
      <w:numFmt w:val="bullet"/>
      <w:lvlText w:val="•"/>
      <w:lvlJc w:val="left"/>
      <w:pPr>
        <w:ind w:left="2386" w:hanging="214"/>
      </w:pPr>
      <w:rPr>
        <w:rFonts w:hint="default"/>
        <w:lang w:val="ru-RU" w:eastAsia="en-US" w:bidi="ar-SA"/>
      </w:rPr>
    </w:lvl>
    <w:lvl w:ilvl="5" w:tplc="D2DE0464">
      <w:numFmt w:val="bullet"/>
      <w:lvlText w:val="•"/>
      <w:lvlJc w:val="left"/>
      <w:pPr>
        <w:ind w:left="2929" w:hanging="214"/>
      </w:pPr>
      <w:rPr>
        <w:rFonts w:hint="default"/>
        <w:lang w:val="ru-RU" w:eastAsia="en-US" w:bidi="ar-SA"/>
      </w:rPr>
    </w:lvl>
    <w:lvl w:ilvl="6" w:tplc="CE448A32">
      <w:numFmt w:val="bullet"/>
      <w:lvlText w:val="•"/>
      <w:lvlJc w:val="left"/>
      <w:pPr>
        <w:ind w:left="3472" w:hanging="214"/>
      </w:pPr>
      <w:rPr>
        <w:rFonts w:hint="default"/>
        <w:lang w:val="ru-RU" w:eastAsia="en-US" w:bidi="ar-SA"/>
      </w:rPr>
    </w:lvl>
    <w:lvl w:ilvl="7" w:tplc="1B108D16">
      <w:numFmt w:val="bullet"/>
      <w:lvlText w:val="•"/>
      <w:lvlJc w:val="left"/>
      <w:pPr>
        <w:ind w:left="4015" w:hanging="214"/>
      </w:pPr>
      <w:rPr>
        <w:rFonts w:hint="default"/>
        <w:lang w:val="ru-RU" w:eastAsia="en-US" w:bidi="ar-SA"/>
      </w:rPr>
    </w:lvl>
    <w:lvl w:ilvl="8" w:tplc="063A2BBE">
      <w:numFmt w:val="bullet"/>
      <w:lvlText w:val="•"/>
      <w:lvlJc w:val="left"/>
      <w:pPr>
        <w:ind w:left="4558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27"/>
  </w:num>
  <w:num w:numId="9">
    <w:abstractNumId w:val="25"/>
  </w:num>
  <w:num w:numId="10">
    <w:abstractNumId w:val="2"/>
  </w:num>
  <w:num w:numId="11">
    <w:abstractNumId w:val="21"/>
  </w:num>
  <w:num w:numId="12">
    <w:abstractNumId w:val="18"/>
  </w:num>
  <w:num w:numId="13">
    <w:abstractNumId w:val="17"/>
  </w:num>
  <w:num w:numId="14">
    <w:abstractNumId w:val="22"/>
  </w:num>
  <w:num w:numId="15">
    <w:abstractNumId w:val="8"/>
  </w:num>
  <w:num w:numId="16">
    <w:abstractNumId w:val="30"/>
  </w:num>
  <w:num w:numId="17">
    <w:abstractNumId w:val="23"/>
  </w:num>
  <w:num w:numId="18">
    <w:abstractNumId w:val="6"/>
  </w:num>
  <w:num w:numId="19">
    <w:abstractNumId w:val="20"/>
  </w:num>
  <w:num w:numId="20">
    <w:abstractNumId w:val="10"/>
  </w:num>
  <w:num w:numId="21">
    <w:abstractNumId w:val="5"/>
  </w:num>
  <w:num w:numId="22">
    <w:abstractNumId w:val="16"/>
  </w:num>
  <w:num w:numId="23">
    <w:abstractNumId w:val="7"/>
  </w:num>
  <w:num w:numId="24">
    <w:abstractNumId w:val="29"/>
  </w:num>
  <w:num w:numId="25">
    <w:abstractNumId w:val="24"/>
  </w:num>
  <w:num w:numId="26">
    <w:abstractNumId w:val="1"/>
  </w:num>
  <w:num w:numId="27">
    <w:abstractNumId w:val="14"/>
  </w:num>
  <w:num w:numId="28">
    <w:abstractNumId w:val="31"/>
  </w:num>
  <w:num w:numId="29">
    <w:abstractNumId w:val="12"/>
  </w:num>
  <w:num w:numId="30">
    <w:abstractNumId w:val="26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AE"/>
    <w:rsid w:val="00061D6F"/>
    <w:rsid w:val="0008446F"/>
    <w:rsid w:val="000860F8"/>
    <w:rsid w:val="000C7749"/>
    <w:rsid w:val="00112049"/>
    <w:rsid w:val="00140B10"/>
    <w:rsid w:val="001527B8"/>
    <w:rsid w:val="001A408C"/>
    <w:rsid w:val="001B1463"/>
    <w:rsid w:val="001F72D5"/>
    <w:rsid w:val="00207A44"/>
    <w:rsid w:val="00235770"/>
    <w:rsid w:val="002C0302"/>
    <w:rsid w:val="00323CA3"/>
    <w:rsid w:val="003624C8"/>
    <w:rsid w:val="00384EEB"/>
    <w:rsid w:val="003947F7"/>
    <w:rsid w:val="00395A77"/>
    <w:rsid w:val="003B7111"/>
    <w:rsid w:val="00407AD7"/>
    <w:rsid w:val="00420805"/>
    <w:rsid w:val="00433383"/>
    <w:rsid w:val="00451A31"/>
    <w:rsid w:val="00462F8F"/>
    <w:rsid w:val="004B21D3"/>
    <w:rsid w:val="004D40D3"/>
    <w:rsid w:val="005532D0"/>
    <w:rsid w:val="005C4A5E"/>
    <w:rsid w:val="005F7298"/>
    <w:rsid w:val="006052F5"/>
    <w:rsid w:val="006130D0"/>
    <w:rsid w:val="006215EF"/>
    <w:rsid w:val="0062780D"/>
    <w:rsid w:val="00672874"/>
    <w:rsid w:val="0069453C"/>
    <w:rsid w:val="00700A7A"/>
    <w:rsid w:val="00737AB8"/>
    <w:rsid w:val="007413F3"/>
    <w:rsid w:val="00785569"/>
    <w:rsid w:val="008002AE"/>
    <w:rsid w:val="008F38C3"/>
    <w:rsid w:val="009157EB"/>
    <w:rsid w:val="00917D85"/>
    <w:rsid w:val="0093606D"/>
    <w:rsid w:val="00964DED"/>
    <w:rsid w:val="00994978"/>
    <w:rsid w:val="00AE7293"/>
    <w:rsid w:val="00B2215D"/>
    <w:rsid w:val="00B74DAE"/>
    <w:rsid w:val="00B95DDB"/>
    <w:rsid w:val="00BA42B1"/>
    <w:rsid w:val="00BF328C"/>
    <w:rsid w:val="00C71502"/>
    <w:rsid w:val="00C8604E"/>
    <w:rsid w:val="00CE7B80"/>
    <w:rsid w:val="00D21086"/>
    <w:rsid w:val="00D6605E"/>
    <w:rsid w:val="00D95C28"/>
    <w:rsid w:val="00DB3820"/>
    <w:rsid w:val="00DC61E7"/>
    <w:rsid w:val="00E00C6F"/>
    <w:rsid w:val="00E119F2"/>
    <w:rsid w:val="00E14DD6"/>
    <w:rsid w:val="00E478E0"/>
    <w:rsid w:val="00E618E9"/>
    <w:rsid w:val="00E9269B"/>
    <w:rsid w:val="00EA48F2"/>
    <w:rsid w:val="00ED2C0A"/>
    <w:rsid w:val="00F32BB6"/>
    <w:rsid w:val="00F470EF"/>
    <w:rsid w:val="00F77450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695C"/>
  <w15:docId w15:val="{93D5585F-ECC0-48AE-9C26-766BEB46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333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1B1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14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9453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360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v-p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v-pit.ru/teachers/cont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A6DF-FB3F-4A49-AD7E-B69D5166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Пользователь Windows</cp:lastModifiedBy>
  <cp:revision>14</cp:revision>
  <dcterms:created xsi:type="dcterms:W3CDTF">2023-11-22T03:51:00Z</dcterms:created>
  <dcterms:modified xsi:type="dcterms:W3CDTF">2023-11-24T07:01:00Z</dcterms:modified>
</cp:coreProperties>
</file>